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5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6"/>
        <w:gridCol w:w="649"/>
        <w:gridCol w:w="738"/>
        <w:gridCol w:w="454"/>
        <w:gridCol w:w="195"/>
        <w:gridCol w:w="934"/>
        <w:gridCol w:w="296"/>
        <w:gridCol w:w="1567"/>
        <w:gridCol w:w="236"/>
        <w:gridCol w:w="160"/>
        <w:gridCol w:w="888"/>
        <w:gridCol w:w="600"/>
        <w:gridCol w:w="169"/>
        <w:gridCol w:w="1031"/>
        <w:gridCol w:w="637"/>
        <w:gridCol w:w="383"/>
        <w:gridCol w:w="624"/>
        <w:gridCol w:w="96"/>
        <w:gridCol w:w="852"/>
        <w:gridCol w:w="372"/>
        <w:gridCol w:w="6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251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2023年常州大学学生出国（境）交流学习情况调查表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7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学院名称</w:t>
            </w:r>
            <w:bookmarkStart w:id="0" w:name="_GoBack"/>
            <w:bookmarkEnd w:id="0"/>
          </w:p>
        </w:tc>
        <w:tc>
          <w:tcPr>
            <w:tcW w:w="297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一级学科博士点数量</w:t>
            </w:r>
          </w:p>
        </w:tc>
        <w:tc>
          <w:tcPr>
            <w:tcW w:w="18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一级学科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硕士点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国家一流专业</w:t>
            </w:r>
          </w:p>
        </w:tc>
        <w:tc>
          <w:tcPr>
            <w:tcW w:w="1944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省一流专业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70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84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学生总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</w:t>
            </w: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博士生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硕士生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</w:t>
            </w:r>
          </w:p>
        </w:tc>
        <w:tc>
          <w:tcPr>
            <w:tcW w:w="1944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2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2022年参与学生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出国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境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交流学习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人数（含线上）</w:t>
            </w:r>
          </w:p>
        </w:tc>
        <w:tc>
          <w:tcPr>
            <w:tcW w:w="48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参与学生出国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境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数（含线上）</w:t>
            </w:r>
          </w:p>
        </w:tc>
        <w:tc>
          <w:tcPr>
            <w:tcW w:w="667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短期项目（含线上）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学分交流项目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学位项目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9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2023年学生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出国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境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交流学习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611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项目的学生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数（含线上）</w:t>
            </w:r>
          </w:p>
        </w:tc>
        <w:tc>
          <w:tcPr>
            <w:tcW w:w="5388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计划参与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短期项目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2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计划出国（境）参与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交流项目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2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计划参与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交流项目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计划参与学位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2023年学生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出国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境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交流学习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计划资助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费用</w:t>
            </w:r>
          </w:p>
        </w:tc>
        <w:tc>
          <w:tcPr>
            <w:tcW w:w="611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学院计划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资助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总额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5388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计划资助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短期项目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2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计划资助实际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出国参与短期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交流项目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金额（万元）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2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计划资助参与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学分交流项目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金额（万元）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计划资助参与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学位项目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金额（万元）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学院对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国际处项目科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组织开展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学生出国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境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交流学习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工作的建议</w:t>
            </w:r>
          </w:p>
        </w:tc>
        <w:tc>
          <w:tcPr>
            <w:tcW w:w="11505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251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2022年参与学生出国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境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交流学习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，是指2022年1-12月期间实际参加出国（境）交流学习（含线上）的学生数。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3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ind w:firstLine="1680" w:firstLineChars="7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学院负责人签字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                 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盖章：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Y2FhNDI5MzlhZmQ4YWI1YjMxMDJlNmUxOGYwOGIifQ=="/>
  </w:docVars>
  <w:rsids>
    <w:rsidRoot w:val="439B54AF"/>
    <w:rsid w:val="439B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458</Words>
  <Characters>479</Characters>
  <Lines>0</Lines>
  <Paragraphs>0</Paragraphs>
  <TotalTime>0</TotalTime>
  <ScaleCrop>false</ScaleCrop>
  <LinksUpToDate>false</LinksUpToDate>
  <CharactersWithSpaces>496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2022-12-01T13:03:00Z</dcterms:created>
  <dc:creator>promise</dc:creator>
  <cp:lastModifiedBy>promise</cp:lastModifiedBy>
  <dcterms:modified xsi:type="dcterms:W3CDTF">2022-12-01T13:04:33Z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4D37949E1DAB46A797E782308CED4C3D</vt:lpwstr>
  </property>
</Properties>
</file>