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92" w:rsidRPr="00FE012D" w:rsidRDefault="004B6691" w:rsidP="00FE012D">
      <w:pPr>
        <w:pStyle w:val="a3"/>
        <w:spacing w:line="360" w:lineRule="auto"/>
        <w:ind w:leftChars="0" w:left="0" w:right="240"/>
        <w:jc w:val="left"/>
        <w:rPr>
          <w:color w:val="000000" w:themeColor="text1"/>
          <w:sz w:val="24"/>
          <w:szCs w:val="24"/>
          <w:lang w:val="en-GB"/>
        </w:rPr>
      </w:pPr>
      <w:r w:rsidRPr="00FE012D">
        <w:rPr>
          <w:rFonts w:hint="eastAsia"/>
          <w:color w:val="000000" w:themeColor="text1"/>
          <w:sz w:val="24"/>
          <w:szCs w:val="24"/>
          <w:lang w:val="en-GB"/>
        </w:rPr>
        <w:t>（尊敬的专家、教授</w:t>
      </w:r>
      <w:r w:rsidR="00FE012D" w:rsidRPr="00FE012D">
        <w:rPr>
          <w:rFonts w:hint="eastAsia"/>
          <w:color w:val="000000" w:themeColor="text1"/>
          <w:sz w:val="24"/>
          <w:szCs w:val="24"/>
          <w:lang w:val="en-GB"/>
        </w:rPr>
        <w:t>：此表</w:t>
      </w:r>
      <w:r w:rsidR="008A1B81">
        <w:rPr>
          <w:rFonts w:hint="eastAsia"/>
          <w:color w:val="000000" w:themeColor="text1"/>
          <w:sz w:val="24"/>
          <w:szCs w:val="24"/>
          <w:lang w:val="en-GB"/>
        </w:rPr>
        <w:t>将作为</w:t>
      </w:r>
      <w:r w:rsidR="00FE012D" w:rsidRPr="00FE012D">
        <w:rPr>
          <w:rFonts w:hint="eastAsia"/>
          <w:color w:val="000000" w:themeColor="text1"/>
          <w:sz w:val="24"/>
          <w:szCs w:val="24"/>
          <w:lang w:val="en-GB"/>
        </w:rPr>
        <w:t>申请</w:t>
      </w:r>
      <w:r w:rsidR="00FE012D">
        <w:rPr>
          <w:rFonts w:hint="eastAsia"/>
          <w:color w:val="000000" w:themeColor="text1"/>
          <w:sz w:val="24"/>
          <w:szCs w:val="24"/>
          <w:lang w:val="en-GB"/>
        </w:rPr>
        <w:t>因公赴？？国</w:t>
      </w:r>
      <w:r w:rsidR="00FE012D" w:rsidRPr="00FE012D">
        <w:rPr>
          <w:rFonts w:hint="eastAsia"/>
          <w:color w:val="000000" w:themeColor="text1"/>
          <w:sz w:val="24"/>
          <w:szCs w:val="24"/>
          <w:lang w:val="en-GB"/>
        </w:rPr>
        <w:t>签证</w:t>
      </w:r>
      <w:r w:rsidR="008A1B81">
        <w:rPr>
          <w:rFonts w:hint="eastAsia"/>
          <w:color w:val="000000" w:themeColor="text1"/>
          <w:sz w:val="24"/>
          <w:szCs w:val="24"/>
          <w:lang w:val="en-GB"/>
        </w:rPr>
        <w:t>的附件材料</w:t>
      </w:r>
      <w:r w:rsidR="00FE012D">
        <w:rPr>
          <w:rFonts w:hint="eastAsia"/>
          <w:color w:val="000000" w:themeColor="text1"/>
          <w:sz w:val="24"/>
          <w:szCs w:val="24"/>
          <w:lang w:val="en-GB"/>
        </w:rPr>
        <w:t>。</w:t>
      </w:r>
      <w:r w:rsidRPr="00FE012D">
        <w:rPr>
          <w:rFonts w:hint="eastAsia"/>
          <w:color w:val="000000" w:themeColor="text1"/>
          <w:sz w:val="24"/>
          <w:szCs w:val="24"/>
          <w:lang w:val="en-GB"/>
        </w:rPr>
        <w:t>请</w:t>
      </w:r>
      <w:r w:rsidR="00FE012D" w:rsidRPr="00FE012D">
        <w:rPr>
          <w:rFonts w:hint="eastAsia"/>
          <w:color w:val="000000" w:themeColor="text1"/>
          <w:sz w:val="24"/>
          <w:szCs w:val="24"/>
          <w:lang w:val="en-GB"/>
        </w:rPr>
        <w:t>按照？？国因公签证的“单位派遣函”要求进行修改，然后用国际交流处提供的</w:t>
      </w:r>
      <w:r w:rsidR="00FE012D">
        <w:rPr>
          <w:rFonts w:hint="eastAsia"/>
          <w:color w:val="000000" w:themeColor="text1"/>
          <w:sz w:val="24"/>
          <w:szCs w:val="24"/>
          <w:lang w:val="en-GB"/>
        </w:rPr>
        <w:t>“</w:t>
      </w:r>
      <w:r w:rsidR="00FE012D" w:rsidRPr="00FE012D">
        <w:rPr>
          <w:rFonts w:hint="eastAsia"/>
          <w:color w:val="000000" w:themeColor="text1"/>
          <w:sz w:val="24"/>
          <w:szCs w:val="24"/>
          <w:lang w:val="en-GB"/>
        </w:rPr>
        <w:t>英文信笺纸</w:t>
      </w:r>
      <w:r w:rsidR="00FE012D">
        <w:rPr>
          <w:rFonts w:hint="eastAsia"/>
          <w:color w:val="000000" w:themeColor="text1"/>
          <w:sz w:val="24"/>
          <w:szCs w:val="24"/>
          <w:lang w:val="en-GB"/>
        </w:rPr>
        <w:t>”</w:t>
      </w:r>
      <w:r w:rsidR="00FE012D" w:rsidRPr="00FE012D">
        <w:rPr>
          <w:rFonts w:hint="eastAsia"/>
          <w:color w:val="000000" w:themeColor="text1"/>
          <w:sz w:val="24"/>
          <w:szCs w:val="24"/>
          <w:lang w:val="en-GB"/>
        </w:rPr>
        <w:t>进行打印，并到校办盖章。</w:t>
      </w:r>
      <w:r w:rsidRPr="00FE012D">
        <w:rPr>
          <w:rFonts w:hint="eastAsia"/>
          <w:color w:val="000000" w:themeColor="text1"/>
          <w:sz w:val="24"/>
          <w:szCs w:val="24"/>
          <w:lang w:val="en-GB"/>
        </w:rPr>
        <w:t>）</w:t>
      </w:r>
    </w:p>
    <w:p w:rsidR="00943692" w:rsidRDefault="00943692">
      <w:pPr>
        <w:spacing w:line="360" w:lineRule="auto"/>
        <w:rPr>
          <w:sz w:val="24"/>
        </w:rPr>
      </w:pPr>
    </w:p>
    <w:p w:rsidR="00943692" w:rsidRPr="00FE012D" w:rsidRDefault="00943692">
      <w:pPr>
        <w:spacing w:line="360" w:lineRule="auto"/>
        <w:rPr>
          <w:sz w:val="24"/>
        </w:rPr>
      </w:pPr>
    </w:p>
    <w:p w:rsidR="00943692" w:rsidRDefault="00BD5589">
      <w:pPr>
        <w:spacing w:line="360" w:lineRule="auto"/>
        <w:rPr>
          <w:sz w:val="24"/>
        </w:rPr>
      </w:pPr>
      <w:proofErr w:type="gramStart"/>
      <w:r>
        <w:rPr>
          <w:rFonts w:hint="eastAsia"/>
          <w:color w:val="0000FF"/>
          <w:sz w:val="24"/>
        </w:rPr>
        <w:t xml:space="preserve">July </w:t>
      </w:r>
      <w:r w:rsidR="00C37140">
        <w:rPr>
          <w:rFonts w:hint="eastAsia"/>
          <w:color w:val="0000FF"/>
          <w:sz w:val="24"/>
        </w:rPr>
        <w:t xml:space="preserve"> </w:t>
      </w:r>
      <w:r>
        <w:rPr>
          <w:rFonts w:hint="eastAsia"/>
          <w:color w:val="0000FF"/>
          <w:sz w:val="24"/>
        </w:rPr>
        <w:t>18</w:t>
      </w:r>
      <w:proofErr w:type="gramEnd"/>
      <w:r>
        <w:rPr>
          <w:sz w:val="24"/>
        </w:rPr>
        <w:t>, 20</w:t>
      </w:r>
      <w:r>
        <w:rPr>
          <w:rFonts w:hint="eastAsia"/>
          <w:sz w:val="24"/>
        </w:rPr>
        <w:t>19</w:t>
      </w:r>
    </w:p>
    <w:p w:rsidR="00943692" w:rsidRDefault="00BD558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To: </w:t>
      </w:r>
      <w:r>
        <w:rPr>
          <w:sz w:val="24"/>
        </w:rPr>
        <w:t>Consulate General of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0000FF"/>
          <w:sz w:val="24"/>
        </w:rPr>
        <w:t>Austria</w:t>
      </w:r>
      <w:r>
        <w:rPr>
          <w:rFonts w:hint="eastAsia"/>
          <w:sz w:val="24"/>
        </w:rPr>
        <w:t xml:space="preserve"> in Shanghai</w:t>
      </w:r>
      <w:r>
        <w:rPr>
          <w:sz w:val="24"/>
        </w:rPr>
        <w:t xml:space="preserve"> </w:t>
      </w:r>
    </w:p>
    <w:p w:rsidR="00943692" w:rsidRDefault="00943692">
      <w:pPr>
        <w:pStyle w:val="1"/>
      </w:pPr>
    </w:p>
    <w:p w:rsidR="00943692" w:rsidRDefault="00BD5589">
      <w:pPr>
        <w:pStyle w:val="1"/>
      </w:pPr>
      <w:r>
        <w:t>Re: Visa Application</w:t>
      </w:r>
    </w:p>
    <w:p w:rsidR="00943692" w:rsidRDefault="00BD5589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Dear Sir / Madam,</w:t>
      </w:r>
    </w:p>
    <w:p w:rsidR="00943692" w:rsidRDefault="00BD5589">
      <w:pPr>
        <w:spacing w:line="360" w:lineRule="auto"/>
        <w:rPr>
          <w:sz w:val="24"/>
        </w:rPr>
      </w:pPr>
      <w:r>
        <w:rPr>
          <w:sz w:val="24"/>
        </w:rPr>
        <w:t xml:space="preserve">This is to confirm that </w:t>
      </w:r>
      <w:r>
        <w:rPr>
          <w:rFonts w:hint="eastAsia"/>
          <w:sz w:val="24"/>
        </w:rPr>
        <w:t xml:space="preserve">Prof. </w:t>
      </w:r>
      <w:r>
        <w:rPr>
          <w:rFonts w:hint="eastAsia"/>
          <w:color w:val="0000FF"/>
          <w:sz w:val="24"/>
        </w:rPr>
        <w:t>SHEN Yi</w:t>
      </w:r>
      <w:r>
        <w:rPr>
          <w:sz w:val="24"/>
        </w:rPr>
        <w:t xml:space="preserve"> is </w:t>
      </w:r>
      <w:r>
        <w:rPr>
          <w:rFonts w:hint="eastAsia"/>
          <w:sz w:val="24"/>
        </w:rPr>
        <w:t xml:space="preserve">going </w:t>
      </w:r>
      <w:r>
        <w:rPr>
          <w:sz w:val="24"/>
        </w:rPr>
        <w:t xml:space="preserve">to </w:t>
      </w:r>
      <w:r>
        <w:rPr>
          <w:rFonts w:hint="eastAsia"/>
          <w:color w:val="0000FF"/>
          <w:sz w:val="24"/>
        </w:rPr>
        <w:t>visit University of Innsbruck for 7 days from July 20 to July 27</w:t>
      </w:r>
      <w:r>
        <w:rPr>
          <w:rFonts w:hint="eastAsia"/>
          <w:sz w:val="24"/>
        </w:rPr>
        <w:t xml:space="preserve">, 2019 to </w:t>
      </w:r>
      <w:r>
        <w:rPr>
          <w:rFonts w:hint="eastAsia"/>
          <w:color w:val="0000FF"/>
          <w:sz w:val="24"/>
        </w:rPr>
        <w:t xml:space="preserve">work on joint projects </w:t>
      </w:r>
      <w:r>
        <w:rPr>
          <w:color w:val="0000FF"/>
          <w:sz w:val="24"/>
        </w:rPr>
        <w:t>in</w:t>
      </w:r>
      <w:r>
        <w:rPr>
          <w:rFonts w:hint="eastAsia"/>
          <w:color w:val="0000FF"/>
          <w:sz w:val="24"/>
        </w:rPr>
        <w:t xml:space="preserve"> Austria</w:t>
      </w:r>
      <w:r>
        <w:rPr>
          <w:sz w:val="24"/>
        </w:rPr>
        <w:t xml:space="preserve">. </w:t>
      </w:r>
      <w:r>
        <w:rPr>
          <w:rFonts w:hint="eastAsia"/>
          <w:sz w:val="24"/>
        </w:rPr>
        <w:t xml:space="preserve">Prof. SHEN will also </w:t>
      </w:r>
      <w:r>
        <w:rPr>
          <w:rFonts w:hint="eastAsia"/>
          <w:color w:val="0000FF"/>
          <w:sz w:val="24"/>
        </w:rPr>
        <w:t xml:space="preserve">attend the </w:t>
      </w:r>
      <w:r>
        <w:rPr>
          <w:rFonts w:hint="eastAsia"/>
          <w:b/>
          <w:color w:val="0000FF"/>
          <w:sz w:val="24"/>
        </w:rPr>
        <w:t>15</w:t>
      </w:r>
      <w:r>
        <w:rPr>
          <w:rFonts w:hint="eastAsia"/>
          <w:b/>
          <w:color w:val="0000FF"/>
          <w:sz w:val="24"/>
          <w:vertAlign w:val="superscript"/>
        </w:rPr>
        <w:t>th</w:t>
      </w:r>
      <w:r>
        <w:rPr>
          <w:rFonts w:hint="eastAsia"/>
          <w:b/>
          <w:color w:val="0000FF"/>
          <w:sz w:val="24"/>
        </w:rPr>
        <w:t xml:space="preserve"> </w:t>
      </w:r>
      <w:proofErr w:type="spellStart"/>
      <w:r>
        <w:rPr>
          <w:rFonts w:hint="eastAsia"/>
          <w:b/>
          <w:color w:val="0000FF"/>
          <w:sz w:val="24"/>
        </w:rPr>
        <w:t>IFToMM</w:t>
      </w:r>
      <w:proofErr w:type="spellEnd"/>
      <w:r>
        <w:rPr>
          <w:rFonts w:hint="eastAsia"/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>World</w:t>
      </w:r>
      <w:r>
        <w:rPr>
          <w:rFonts w:hint="eastAsia"/>
          <w:b/>
          <w:color w:val="0000FF"/>
          <w:sz w:val="24"/>
        </w:rPr>
        <w:t xml:space="preserve"> Congress</w:t>
      </w:r>
      <w:r>
        <w:rPr>
          <w:rFonts w:hint="eastAsia"/>
          <w:sz w:val="24"/>
        </w:rPr>
        <w:t>.</w:t>
      </w:r>
    </w:p>
    <w:p w:rsidR="00943692" w:rsidRDefault="00943692">
      <w:pPr>
        <w:spacing w:line="360" w:lineRule="auto"/>
        <w:rPr>
          <w:sz w:val="24"/>
        </w:rPr>
      </w:pPr>
    </w:p>
    <w:p w:rsidR="00943692" w:rsidRDefault="00BD5589">
      <w:pPr>
        <w:spacing w:line="360" w:lineRule="auto"/>
        <w:rPr>
          <w:sz w:val="24"/>
        </w:rPr>
      </w:pPr>
      <w:r>
        <w:rPr>
          <w:rFonts w:hint="eastAsia"/>
          <w:sz w:val="24"/>
        </w:rPr>
        <w:t>Applicant</w:t>
      </w:r>
      <w:r>
        <w:rPr>
          <w:sz w:val="24"/>
        </w:rPr>
        <w:t>’</w:t>
      </w:r>
      <w:r>
        <w:rPr>
          <w:rFonts w:hint="eastAsia"/>
          <w:sz w:val="24"/>
        </w:rPr>
        <w:t>s details</w:t>
      </w:r>
      <w:r>
        <w:rPr>
          <w:sz w:val="24"/>
        </w:rPr>
        <w:t>:</w:t>
      </w:r>
    </w:p>
    <w:tbl>
      <w:tblPr>
        <w:tblW w:w="857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024"/>
        <w:gridCol w:w="992"/>
        <w:gridCol w:w="1276"/>
        <w:gridCol w:w="3402"/>
        <w:gridCol w:w="1418"/>
      </w:tblGrid>
      <w:tr w:rsidR="00943692">
        <w:trPr>
          <w:trHeight w:val="588"/>
        </w:trPr>
        <w:tc>
          <w:tcPr>
            <w:tcW w:w="462" w:type="dxa"/>
            <w:vAlign w:val="center"/>
          </w:tcPr>
          <w:p w:rsidR="00943692" w:rsidRDefault="00BD55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024" w:type="dxa"/>
            <w:vAlign w:val="center"/>
          </w:tcPr>
          <w:p w:rsidR="00943692" w:rsidRDefault="00BD55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92" w:type="dxa"/>
            <w:vAlign w:val="center"/>
          </w:tcPr>
          <w:p w:rsidR="00943692" w:rsidRDefault="00BD55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276" w:type="dxa"/>
            <w:vAlign w:val="center"/>
          </w:tcPr>
          <w:p w:rsidR="00943692" w:rsidRDefault="00BD5589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3402" w:type="dxa"/>
            <w:vAlign w:val="center"/>
          </w:tcPr>
          <w:p w:rsidR="00943692" w:rsidRDefault="00BD55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Department &amp; Position</w:t>
            </w:r>
          </w:p>
        </w:tc>
        <w:tc>
          <w:tcPr>
            <w:tcW w:w="1418" w:type="dxa"/>
            <w:vAlign w:val="center"/>
          </w:tcPr>
          <w:p w:rsidR="00943692" w:rsidRDefault="00BD5589">
            <w:pPr>
              <w:ind w:leftChars="47"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Net Income</w:t>
            </w:r>
          </w:p>
        </w:tc>
      </w:tr>
      <w:tr w:rsidR="00943692">
        <w:trPr>
          <w:trHeight w:val="602"/>
        </w:trPr>
        <w:tc>
          <w:tcPr>
            <w:tcW w:w="462" w:type="dxa"/>
            <w:vAlign w:val="center"/>
          </w:tcPr>
          <w:p w:rsidR="00943692" w:rsidRDefault="00BD5589">
            <w:r>
              <w:t>1</w:t>
            </w:r>
          </w:p>
        </w:tc>
        <w:tc>
          <w:tcPr>
            <w:tcW w:w="1024" w:type="dxa"/>
            <w:vAlign w:val="center"/>
          </w:tcPr>
          <w:p w:rsidR="00943692" w:rsidRDefault="00BD5589">
            <w:pPr>
              <w:rPr>
                <w:color w:val="0000FF"/>
              </w:rPr>
            </w:pPr>
            <w:r>
              <w:rPr>
                <w:color w:val="0000FF"/>
              </w:rPr>
              <w:t xml:space="preserve">SHEN </w:t>
            </w:r>
            <w:r>
              <w:rPr>
                <w:rFonts w:hint="eastAsia"/>
                <w:color w:val="0000FF"/>
              </w:rPr>
              <w:t>Yi</w:t>
            </w:r>
          </w:p>
        </w:tc>
        <w:tc>
          <w:tcPr>
            <w:tcW w:w="992" w:type="dxa"/>
            <w:vAlign w:val="center"/>
          </w:tcPr>
          <w:p w:rsidR="00943692" w:rsidRDefault="00BD5589">
            <w:pPr>
              <w:rPr>
                <w:color w:val="0000FF"/>
              </w:rPr>
            </w:pPr>
            <w:r>
              <w:rPr>
                <w:color w:val="0000FF"/>
              </w:rPr>
              <w:t>M</w:t>
            </w:r>
          </w:p>
        </w:tc>
        <w:tc>
          <w:tcPr>
            <w:tcW w:w="1276" w:type="dxa"/>
            <w:vAlign w:val="center"/>
          </w:tcPr>
          <w:p w:rsidR="00943692" w:rsidRDefault="00943692">
            <w:pPr>
              <w:rPr>
                <w:color w:val="0000FF"/>
              </w:rPr>
            </w:pPr>
          </w:p>
        </w:tc>
        <w:tc>
          <w:tcPr>
            <w:tcW w:w="3402" w:type="dxa"/>
            <w:vAlign w:val="center"/>
          </w:tcPr>
          <w:p w:rsidR="00943692" w:rsidRDefault="00BD5589">
            <w:pPr>
              <w:jc w:val="left"/>
              <w:rPr>
                <w:color w:val="0000FF"/>
              </w:rPr>
            </w:pPr>
            <w:r>
              <w:rPr>
                <w:color w:val="0000FF"/>
                <w:sz w:val="24"/>
              </w:rPr>
              <w:t>Professor, School of Mechanical Engineering, Changzhou University</w:t>
            </w:r>
          </w:p>
        </w:tc>
        <w:tc>
          <w:tcPr>
            <w:tcW w:w="1418" w:type="dxa"/>
            <w:vAlign w:val="center"/>
          </w:tcPr>
          <w:p w:rsidR="00943692" w:rsidRDefault="00BD5589">
            <w:pPr>
              <w:rPr>
                <w:color w:val="0000FF"/>
              </w:rPr>
            </w:pPr>
            <w:r>
              <w:rPr>
                <w:color w:val="0000FF"/>
              </w:rPr>
              <w:t>1</w:t>
            </w:r>
            <w:r>
              <w:rPr>
                <w:rFonts w:hint="eastAsia"/>
                <w:color w:val="0000FF"/>
              </w:rPr>
              <w:t>5</w:t>
            </w:r>
            <w:r>
              <w:rPr>
                <w:color w:val="0000FF"/>
              </w:rPr>
              <w:t>0.000RMB</w:t>
            </w:r>
          </w:p>
        </w:tc>
      </w:tr>
    </w:tbl>
    <w:p w:rsidR="00943692" w:rsidRDefault="00943692">
      <w:pPr>
        <w:spacing w:line="360" w:lineRule="auto"/>
        <w:rPr>
          <w:sz w:val="24"/>
        </w:rPr>
      </w:pPr>
    </w:p>
    <w:p w:rsidR="00943692" w:rsidRPr="00FE012D" w:rsidRDefault="00BD5589">
      <w:pPr>
        <w:spacing w:line="360" w:lineRule="auto"/>
        <w:rPr>
          <w:color w:val="0000FF"/>
          <w:sz w:val="24"/>
        </w:rPr>
      </w:pPr>
      <w:r>
        <w:rPr>
          <w:rFonts w:hint="eastAsia"/>
          <w:sz w:val="24"/>
        </w:rPr>
        <w:t>It is also confirmed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that Changzhou University shall cover the international transportation and all the </w:t>
      </w:r>
      <w:bookmarkStart w:id="0" w:name="OLE_LINK3"/>
      <w:bookmarkStart w:id="1" w:name="OLE_LINK4"/>
      <w:r>
        <w:rPr>
          <w:rFonts w:hint="eastAsia"/>
          <w:sz w:val="24"/>
        </w:rPr>
        <w:t>expenditures</w:t>
      </w:r>
      <w:bookmarkEnd w:id="0"/>
      <w:bookmarkEnd w:id="1"/>
      <w:r>
        <w:rPr>
          <w:rFonts w:hint="eastAsia"/>
          <w:sz w:val="24"/>
        </w:rPr>
        <w:t xml:space="preserve"> during his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stay in </w:t>
      </w:r>
      <w:r w:rsidRPr="00FE012D">
        <w:rPr>
          <w:rFonts w:hint="eastAsia"/>
          <w:color w:val="0000FF"/>
          <w:sz w:val="24"/>
        </w:rPr>
        <w:t>Europe.</w:t>
      </w:r>
    </w:p>
    <w:p w:rsidR="00943692" w:rsidRDefault="00943692">
      <w:pPr>
        <w:spacing w:line="480" w:lineRule="auto"/>
        <w:ind w:leftChars="400" w:left="840" w:right="480" w:firstLineChars="2000" w:firstLine="4800"/>
        <w:rPr>
          <w:sz w:val="24"/>
        </w:rPr>
      </w:pPr>
      <w:bookmarkStart w:id="2" w:name="_GoBack"/>
      <w:bookmarkEnd w:id="2"/>
    </w:p>
    <w:p w:rsidR="00943692" w:rsidRDefault="00BD5589">
      <w:pPr>
        <w:spacing w:line="480" w:lineRule="auto"/>
        <w:ind w:right="480"/>
        <w:rPr>
          <w:sz w:val="24"/>
        </w:rPr>
      </w:pPr>
      <w:r>
        <w:rPr>
          <w:rFonts w:hint="eastAsia"/>
          <w:sz w:val="24"/>
        </w:rPr>
        <w:t>Changzhou</w:t>
      </w:r>
      <w:r>
        <w:rPr>
          <w:sz w:val="24"/>
        </w:rPr>
        <w:t xml:space="preserve"> University</w:t>
      </w:r>
    </w:p>
    <w:p w:rsidR="00943692" w:rsidRDefault="00943692">
      <w:pPr>
        <w:spacing w:line="480" w:lineRule="auto"/>
        <w:ind w:leftChars="400" w:left="840" w:right="480" w:firstLineChars="2000" w:firstLine="4800"/>
        <w:rPr>
          <w:sz w:val="24"/>
        </w:rPr>
      </w:pPr>
    </w:p>
    <w:p w:rsidR="00943692" w:rsidRDefault="00BD5589">
      <w:pPr>
        <w:spacing w:line="480" w:lineRule="auto"/>
        <w:rPr>
          <w:sz w:val="24"/>
        </w:rPr>
      </w:pPr>
      <w:r>
        <w:rPr>
          <w:sz w:val="24"/>
        </w:rPr>
        <w:t xml:space="preserve">President: (Prof. </w:t>
      </w:r>
      <w:r>
        <w:rPr>
          <w:rFonts w:hint="eastAsia"/>
          <w:sz w:val="24"/>
        </w:rPr>
        <w:t xml:space="preserve">JIANG </w:t>
      </w:r>
      <w:proofErr w:type="spellStart"/>
      <w:r>
        <w:rPr>
          <w:rFonts w:hint="eastAsia"/>
          <w:sz w:val="24"/>
        </w:rPr>
        <w:t>Juncheng</w:t>
      </w:r>
      <w:proofErr w:type="spellEnd"/>
      <w:r>
        <w:rPr>
          <w:sz w:val="24"/>
        </w:rPr>
        <w:t>)</w:t>
      </w:r>
      <w:r>
        <w:rPr>
          <w:rFonts w:hint="eastAsia"/>
          <w:sz w:val="24"/>
        </w:rPr>
        <w:t xml:space="preserve"> </w:t>
      </w:r>
    </w:p>
    <w:p w:rsidR="00C37140" w:rsidRDefault="00C37140">
      <w:pPr>
        <w:spacing w:line="480" w:lineRule="auto"/>
        <w:rPr>
          <w:sz w:val="24"/>
        </w:rPr>
      </w:pPr>
    </w:p>
    <w:sectPr w:rsidR="00C37140">
      <w:headerReference w:type="default" r:id="rId8"/>
      <w:pgSz w:w="11906" w:h="16838"/>
      <w:pgMar w:top="243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DC" w:rsidRDefault="003F72DC">
      <w:r>
        <w:separator/>
      </w:r>
    </w:p>
  </w:endnote>
  <w:endnote w:type="continuationSeparator" w:id="0">
    <w:p w:rsidR="003F72DC" w:rsidRDefault="003F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DC" w:rsidRDefault="003F72DC">
      <w:r>
        <w:separator/>
      </w:r>
    </w:p>
  </w:footnote>
  <w:footnote w:type="continuationSeparator" w:id="0">
    <w:p w:rsidR="003F72DC" w:rsidRDefault="003F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92" w:rsidRDefault="0094369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6A"/>
    <w:rsid w:val="00013640"/>
    <w:rsid w:val="00020ED3"/>
    <w:rsid w:val="00035BB2"/>
    <w:rsid w:val="00041684"/>
    <w:rsid w:val="00045998"/>
    <w:rsid w:val="00071F6A"/>
    <w:rsid w:val="00072DA1"/>
    <w:rsid w:val="00074658"/>
    <w:rsid w:val="00086E17"/>
    <w:rsid w:val="000A5D2B"/>
    <w:rsid w:val="000D2B07"/>
    <w:rsid w:val="0011133C"/>
    <w:rsid w:val="001268DB"/>
    <w:rsid w:val="00133450"/>
    <w:rsid w:val="001364C2"/>
    <w:rsid w:val="00140EC1"/>
    <w:rsid w:val="00145DEC"/>
    <w:rsid w:val="00153363"/>
    <w:rsid w:val="001812A5"/>
    <w:rsid w:val="001B4890"/>
    <w:rsid w:val="001E409E"/>
    <w:rsid w:val="001E7C5E"/>
    <w:rsid w:val="001F5989"/>
    <w:rsid w:val="00251799"/>
    <w:rsid w:val="002811F1"/>
    <w:rsid w:val="002842DD"/>
    <w:rsid w:val="0028712C"/>
    <w:rsid w:val="00297C30"/>
    <w:rsid w:val="002B5E0D"/>
    <w:rsid w:val="002C281F"/>
    <w:rsid w:val="002D1341"/>
    <w:rsid w:val="002D4804"/>
    <w:rsid w:val="00302F9C"/>
    <w:rsid w:val="003102F3"/>
    <w:rsid w:val="003105E0"/>
    <w:rsid w:val="0031750B"/>
    <w:rsid w:val="003409B5"/>
    <w:rsid w:val="003417D1"/>
    <w:rsid w:val="0034625C"/>
    <w:rsid w:val="00356F5A"/>
    <w:rsid w:val="00364D59"/>
    <w:rsid w:val="003660D2"/>
    <w:rsid w:val="003A3BBD"/>
    <w:rsid w:val="003A450F"/>
    <w:rsid w:val="003A6B8F"/>
    <w:rsid w:val="003F1005"/>
    <w:rsid w:val="003F72DC"/>
    <w:rsid w:val="00410D1C"/>
    <w:rsid w:val="004153C8"/>
    <w:rsid w:val="00417330"/>
    <w:rsid w:val="00425FFE"/>
    <w:rsid w:val="0043279B"/>
    <w:rsid w:val="0045303A"/>
    <w:rsid w:val="004628FE"/>
    <w:rsid w:val="0048764B"/>
    <w:rsid w:val="004B3984"/>
    <w:rsid w:val="004B45FF"/>
    <w:rsid w:val="004B6691"/>
    <w:rsid w:val="004C5D4A"/>
    <w:rsid w:val="00502386"/>
    <w:rsid w:val="005054E1"/>
    <w:rsid w:val="0051209A"/>
    <w:rsid w:val="0052169A"/>
    <w:rsid w:val="00535733"/>
    <w:rsid w:val="005426E4"/>
    <w:rsid w:val="005520CE"/>
    <w:rsid w:val="00552C6A"/>
    <w:rsid w:val="005603EA"/>
    <w:rsid w:val="005A632E"/>
    <w:rsid w:val="005A75BA"/>
    <w:rsid w:val="005B260F"/>
    <w:rsid w:val="005C079D"/>
    <w:rsid w:val="0063491D"/>
    <w:rsid w:val="00651BB5"/>
    <w:rsid w:val="00672D83"/>
    <w:rsid w:val="006A2843"/>
    <w:rsid w:val="006B7A49"/>
    <w:rsid w:val="006F4955"/>
    <w:rsid w:val="006F58F6"/>
    <w:rsid w:val="00724178"/>
    <w:rsid w:val="00741F10"/>
    <w:rsid w:val="007442CA"/>
    <w:rsid w:val="00757170"/>
    <w:rsid w:val="00774703"/>
    <w:rsid w:val="0078050A"/>
    <w:rsid w:val="007A7340"/>
    <w:rsid w:val="007B4E5D"/>
    <w:rsid w:val="007D46C6"/>
    <w:rsid w:val="008A1B81"/>
    <w:rsid w:val="008A24CD"/>
    <w:rsid w:val="008A7441"/>
    <w:rsid w:val="008D3BE7"/>
    <w:rsid w:val="00915C78"/>
    <w:rsid w:val="00921BE9"/>
    <w:rsid w:val="00943692"/>
    <w:rsid w:val="00961190"/>
    <w:rsid w:val="009A3CB7"/>
    <w:rsid w:val="009D7FBE"/>
    <w:rsid w:val="009E2B68"/>
    <w:rsid w:val="00A3246F"/>
    <w:rsid w:val="00A62067"/>
    <w:rsid w:val="00AB3589"/>
    <w:rsid w:val="00AE490F"/>
    <w:rsid w:val="00B120D1"/>
    <w:rsid w:val="00B270B2"/>
    <w:rsid w:val="00B401B6"/>
    <w:rsid w:val="00B54F8D"/>
    <w:rsid w:val="00B64860"/>
    <w:rsid w:val="00B6679F"/>
    <w:rsid w:val="00B93347"/>
    <w:rsid w:val="00BC4183"/>
    <w:rsid w:val="00BD5589"/>
    <w:rsid w:val="00BD7834"/>
    <w:rsid w:val="00BF129F"/>
    <w:rsid w:val="00BF32D6"/>
    <w:rsid w:val="00C102F6"/>
    <w:rsid w:val="00C229F5"/>
    <w:rsid w:val="00C30206"/>
    <w:rsid w:val="00C354EC"/>
    <w:rsid w:val="00C36C8A"/>
    <w:rsid w:val="00C37140"/>
    <w:rsid w:val="00C54C7B"/>
    <w:rsid w:val="00C872A2"/>
    <w:rsid w:val="00CA22FB"/>
    <w:rsid w:val="00CB2202"/>
    <w:rsid w:val="00CE3407"/>
    <w:rsid w:val="00D433F6"/>
    <w:rsid w:val="00D57328"/>
    <w:rsid w:val="00D57E48"/>
    <w:rsid w:val="00D61091"/>
    <w:rsid w:val="00D91623"/>
    <w:rsid w:val="00DA271E"/>
    <w:rsid w:val="00DA4A15"/>
    <w:rsid w:val="00DB2E4B"/>
    <w:rsid w:val="00DB620E"/>
    <w:rsid w:val="00DC7E86"/>
    <w:rsid w:val="00DF4BE8"/>
    <w:rsid w:val="00E20487"/>
    <w:rsid w:val="00E25ECD"/>
    <w:rsid w:val="00E2626E"/>
    <w:rsid w:val="00E31C91"/>
    <w:rsid w:val="00E3328C"/>
    <w:rsid w:val="00E339E0"/>
    <w:rsid w:val="00E52E08"/>
    <w:rsid w:val="00E574CB"/>
    <w:rsid w:val="00E63E25"/>
    <w:rsid w:val="00E9068A"/>
    <w:rsid w:val="00E9256D"/>
    <w:rsid w:val="00EA3292"/>
    <w:rsid w:val="00F03D30"/>
    <w:rsid w:val="00F125CB"/>
    <w:rsid w:val="00F23B49"/>
    <w:rsid w:val="00F35A42"/>
    <w:rsid w:val="00F37020"/>
    <w:rsid w:val="00F53F7E"/>
    <w:rsid w:val="00F57D5B"/>
    <w:rsid w:val="00F6744A"/>
    <w:rsid w:val="00F94EC7"/>
    <w:rsid w:val="00FA1FD7"/>
    <w:rsid w:val="00FD50B6"/>
    <w:rsid w:val="00FE012D"/>
    <w:rsid w:val="00FF7658"/>
    <w:rsid w:val="6F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673</Characters>
  <Application>Microsoft Office Word</Application>
  <DocSecurity>0</DocSecurity>
  <Lines>5</Lines>
  <Paragraphs>1</Paragraphs>
  <ScaleCrop>false</ScaleCrop>
  <Company>Microsoft China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JLC V-05-15-2</dc:title>
  <dc:creator>单义成</dc:creator>
  <cp:lastModifiedBy>林栋</cp:lastModifiedBy>
  <cp:revision>8</cp:revision>
  <cp:lastPrinted>2018-05-30T02:45:00Z</cp:lastPrinted>
  <dcterms:created xsi:type="dcterms:W3CDTF">2018-04-13T04:59:00Z</dcterms:created>
  <dcterms:modified xsi:type="dcterms:W3CDTF">2019-07-19T08:27:00Z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