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8"/>
        <w:spacing w:afterLines="50"/>
        <w:outlineLvl w:val="0"/>
      </w:pPr>
      <w:bookmarkStart w:id="0" w:name="_Toc10687"/>
      <w:r>
        <w:rPr>
          <w:rFonts w:hint="eastAsia"/>
        </w:rPr>
        <w:t>汉语言文学专业本科留学生培养方案</w:t>
      </w:r>
      <w:bookmarkEnd w:id="0"/>
      <w:r>
        <w:rPr>
          <w:rFonts w:hint="eastAsia"/>
        </w:rPr>
        <w:t>（</w:t>
      </w:r>
      <w:r>
        <w:t>2021</w:t>
      </w:r>
      <w:r>
        <w:rPr>
          <w:rFonts w:hint="eastAsia"/>
        </w:rPr>
        <w:t>）</w:t>
      </w:r>
    </w:p>
    <w:p>
      <w:pPr>
        <w:keepNext/>
        <w:widowControl/>
        <w:adjustRightInd w:val="0"/>
        <w:snapToGrid w:val="0"/>
        <w:spacing w:before="120" w:beforeLines="50" w:after="120" w:afterLines="50" w:line="360" w:lineRule="auto"/>
        <w:jc w:val="center"/>
        <w:rPr>
          <w:rFonts w:eastAsia="汉仪书宋二简"/>
          <w:bCs/>
          <w:szCs w:val="21"/>
        </w:rPr>
      </w:pPr>
      <w:r>
        <w:rPr>
          <w:rFonts w:hint="eastAsia" w:eastAsia="汉仪书宋二简"/>
          <w:bCs/>
          <w:szCs w:val="21"/>
        </w:rPr>
        <w:t>（专业代码：</w:t>
      </w:r>
      <w:r>
        <w:rPr>
          <w:rFonts w:eastAsia="汉仪书宋二简"/>
          <w:bCs/>
          <w:szCs w:val="21"/>
        </w:rPr>
        <w:t>050101</w:t>
      </w:r>
      <w:r>
        <w:rPr>
          <w:rFonts w:hint="eastAsia" w:eastAsia="汉仪书宋二简"/>
          <w:bCs/>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eastAsia="黑体"/>
          <w:bCs/>
          <w:sz w:val="24"/>
        </w:rPr>
      </w:pPr>
      <w:r>
        <w:rPr>
          <w:rFonts w:hint="eastAsia" w:eastAsia="黑体"/>
          <w:bCs/>
          <w:sz w:val="24"/>
        </w:rPr>
        <w:t>一、专业介绍</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简介：汉语言文学属于文学学科的中国语言文学类专业，以汉语及汉语文学为基本内涵。本专业培养具备高尚审美趣味，系统掌握文化、教育、宣传、文秘基本理论、基本知识、基本技能，具有较强的社会责任感，能够适应国际政务需求，具有创新精神的复合型、应用型高级文化人才。</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汉仪书宋二简" w:hAnsi="汉仪书宋二简" w:eastAsia="汉仪书宋二简"/>
          <w:szCs w:val="21"/>
        </w:rPr>
      </w:pPr>
      <w:r>
        <w:rPr>
          <w:rFonts w:hint="eastAsia" w:ascii="汉仪书宋二简" w:hAnsi="汉仪书宋二简" w:eastAsia="汉仪书宋二简"/>
          <w:szCs w:val="21"/>
        </w:rPr>
        <w:t>学生主要学习中国古代文学、中国现当代文学、外国文学、古代汉语、现代汉语、文学理论、写作等基础课程，以及秘书学、</w:t>
      </w:r>
      <w:r>
        <w:rPr>
          <w:rFonts w:hint="eastAsia" w:ascii="汉仪书宋二简" w:hAnsi="汉仪书宋二简" w:eastAsia="汉仪书宋二简"/>
          <w:szCs w:val="21"/>
          <w:lang w:val="en-US" w:eastAsia="zh-CN"/>
        </w:rPr>
        <w:t>商务汉语、</w:t>
      </w:r>
      <w:r>
        <w:rPr>
          <w:rFonts w:hint="eastAsia" w:ascii="汉仪书宋二简" w:hAnsi="汉仪书宋二简" w:eastAsia="汉仪书宋二简"/>
          <w:szCs w:val="21"/>
        </w:rPr>
        <w:t>新闻采访与写作、书法、</w:t>
      </w:r>
      <w:r>
        <w:rPr>
          <w:rFonts w:hint="eastAsia" w:ascii="汉仪书宋二简" w:hAnsi="汉仪书宋二简" w:eastAsia="汉仪书宋二简"/>
          <w:szCs w:val="21"/>
          <w:lang w:val="en-US" w:eastAsia="zh-CN"/>
        </w:rPr>
        <w:t>传播学概论、</w:t>
      </w:r>
      <w:r>
        <w:rPr>
          <w:rFonts w:hint="eastAsia" w:ascii="汉仪书宋二简" w:hAnsi="汉仪书宋二简" w:eastAsia="汉仪书宋二简"/>
          <w:szCs w:val="21"/>
        </w:rPr>
        <w:t>中国通史等专业课程。</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汉仪书宋二简" w:hAnsi="汉仪书宋二简" w:eastAsia="汉仪书宋二简"/>
          <w:szCs w:val="21"/>
        </w:rPr>
      </w:pPr>
      <w:r>
        <w:rPr>
          <w:rFonts w:hint="eastAsia" w:ascii="汉仪书宋二简" w:hAnsi="汉仪书宋二简" w:eastAsia="汉仪书宋二简"/>
          <w:szCs w:val="21"/>
        </w:rPr>
        <w:t>办学定位：立足中国语言文学，面向国际文化交流人才培养需要，建成具有良好文化教育交流的汉语言文学专业。</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eastAsia="黑体"/>
          <w:bCs/>
          <w:sz w:val="24"/>
        </w:rPr>
      </w:pPr>
      <w:r>
        <w:rPr>
          <w:rFonts w:hint="eastAsia" w:eastAsia="黑体"/>
          <w:bCs/>
          <w:sz w:val="24"/>
        </w:rPr>
        <w:t>二、培养要求</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bCs/>
          <w:szCs w:val="21"/>
        </w:rPr>
      </w:pPr>
      <w:r>
        <w:rPr>
          <w:rFonts w:eastAsia="汉仪书宋二简"/>
          <w:b/>
          <w:bCs/>
          <w:szCs w:val="21"/>
        </w:rPr>
        <w:t>1</w:t>
      </w:r>
      <w:r>
        <w:rPr>
          <w:rFonts w:hint="eastAsia" w:eastAsia="汉仪书宋二简"/>
          <w:b/>
          <w:bCs/>
          <w:szCs w:val="21"/>
        </w:rPr>
        <w:t>．培养目标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培养具备文学理论素养和系统的汉语言文学知识，具有深厚的汉语言文学艺术修养和实际应用能力，</w:t>
      </w:r>
      <w:r>
        <w:rPr>
          <w:rFonts w:hint="eastAsia" w:eastAsia="汉仪书宋二简"/>
          <w:szCs w:val="21"/>
          <w:lang w:eastAsia="zh-Hans"/>
        </w:rPr>
        <w:t>能</w:t>
      </w:r>
      <w:r>
        <w:rPr>
          <w:rFonts w:hint="eastAsia" w:eastAsia="汉仪书宋二简"/>
          <w:szCs w:val="21"/>
        </w:rPr>
        <w:t>参与国际行政事务，从事文秘、管理、文化宣传、公共关系及其他文字工作，或从事研究、编采、评论、创作、教学等工作的汉语言文学专业人才。</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bCs/>
          <w:szCs w:val="21"/>
        </w:rPr>
      </w:pPr>
      <w:bookmarkStart w:id="1" w:name="_Hlk74646279"/>
      <w:r>
        <w:rPr>
          <w:rFonts w:eastAsia="汉仪书宋二简"/>
          <w:b/>
          <w:bCs/>
          <w:szCs w:val="21"/>
        </w:rPr>
        <w:t>2</w:t>
      </w:r>
      <w:r>
        <w:rPr>
          <w:rFonts w:hint="eastAsia" w:eastAsia="汉仪书宋二简"/>
          <w:b/>
          <w:bCs/>
          <w:szCs w:val="21"/>
        </w:rPr>
        <w:t>．毕业要求</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要求</w:t>
      </w:r>
      <w:r>
        <w:rPr>
          <w:rFonts w:eastAsia="汉仪书宋二简"/>
          <w:szCs w:val="21"/>
        </w:rPr>
        <w:t>1</w:t>
      </w:r>
      <w:r>
        <w:rPr>
          <w:rFonts w:hint="eastAsia" w:eastAsia="汉仪书宋二简"/>
          <w:szCs w:val="21"/>
        </w:rPr>
        <w:t>：具有理性认知的价值标准、广阔的社会视野和深厚的人文精神，树立积极健康的世界观、人生观和价值观，具有很强的事业心和社会责任感。</w:t>
      </w:r>
    </w:p>
    <w:p>
      <w:pPr>
        <w:pStyle w:val="4"/>
        <w:keepNext w:val="0"/>
        <w:keepLines w:val="0"/>
        <w:pageBreakBefore w:val="0"/>
        <w:kinsoku/>
        <w:wordWrap/>
        <w:overflowPunct/>
        <w:topLinePunct w:val="0"/>
        <w:autoSpaceDE/>
        <w:autoSpaceDN/>
        <w:bidi w:val="0"/>
        <w:adjustRightInd w:val="0"/>
        <w:snapToGrid w:val="0"/>
        <w:spacing w:line="240" w:lineRule="auto"/>
        <w:ind w:right="117" w:firstLine="420" w:firstLineChars="200"/>
        <w:jc w:val="both"/>
        <w:textAlignment w:val="auto"/>
        <w:rPr>
          <w:rFonts w:eastAsia="汉仪书宋二简"/>
          <w:kern w:val="2"/>
          <w:sz w:val="21"/>
          <w:szCs w:val="21"/>
        </w:rPr>
      </w:pPr>
      <w:r>
        <w:rPr>
          <w:rFonts w:hint="eastAsia" w:eastAsia="汉仪书宋二简"/>
          <w:kern w:val="2"/>
          <w:sz w:val="21"/>
          <w:szCs w:val="21"/>
        </w:rPr>
        <w:t>要求2：具有知行合一、注重实践的劳动参与意识；具有善于发现、理解和欣赏美的能力，以及健康向上的审美趣味；具有强健体魄、健康心态，拥有拼搏精神和健全人格。</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要求3：掌握与汉语言文学与文秘专业相关的基础理论知识和实践方法，能独立分析问题并解决相关的实际现实问题。</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要求</w:t>
      </w:r>
      <w:r>
        <w:rPr>
          <w:rFonts w:eastAsia="汉仪书宋二简"/>
          <w:szCs w:val="21"/>
        </w:rPr>
        <w:t>4</w:t>
      </w:r>
      <w:r>
        <w:rPr>
          <w:rFonts w:hint="eastAsia" w:eastAsia="汉仪书宋二简"/>
          <w:szCs w:val="21"/>
        </w:rPr>
        <w:t>：善于查阅文献获得信息、不断拓宽知识领域和不断提高业务水平的能力，能将新知识引入具体实践工作中。</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要求</w:t>
      </w:r>
      <w:r>
        <w:rPr>
          <w:rFonts w:eastAsia="汉仪书宋二简"/>
          <w:szCs w:val="21"/>
        </w:rPr>
        <w:t>5</w:t>
      </w:r>
      <w:r>
        <w:rPr>
          <w:rFonts w:hint="eastAsia" w:eastAsia="汉仪书宋二简"/>
          <w:szCs w:val="21"/>
        </w:rPr>
        <w:t>：具有处理古今语言文字材料、解读和分析古今文学作品以及熟练运用汉语交流和进行写作，编辑，分析、整理、加工材料的能力。</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要求</w:t>
      </w:r>
      <w:r>
        <w:rPr>
          <w:rFonts w:eastAsia="汉仪书宋二简"/>
          <w:szCs w:val="21"/>
        </w:rPr>
        <w:t>6</w:t>
      </w:r>
      <w:r>
        <w:rPr>
          <w:rFonts w:hint="eastAsia" w:eastAsia="汉仪书宋二简"/>
          <w:szCs w:val="21"/>
        </w:rPr>
        <w:t>：掌握与文秘工作相关的专业素养和技能，如传统礼仪、书法、摄影、摄像、公文写作等。</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要求</w:t>
      </w:r>
      <w:r>
        <w:rPr>
          <w:rFonts w:eastAsia="汉仪书宋二简"/>
          <w:szCs w:val="21"/>
        </w:rPr>
        <w:t>7</w:t>
      </w:r>
      <w:r>
        <w:rPr>
          <w:rFonts w:hint="eastAsia" w:eastAsia="汉仪书宋二简"/>
          <w:szCs w:val="21"/>
        </w:rPr>
        <w:t>：具有国际视野和国际理解能力，了解国际动态，关注全球性问题，理解和尊重世界不同文化的差异性和多样性。</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要求</w:t>
      </w:r>
      <w:r>
        <w:rPr>
          <w:rFonts w:eastAsia="汉仪书宋二简"/>
          <w:szCs w:val="21"/>
        </w:rPr>
        <w:t>8</w:t>
      </w:r>
      <w:r>
        <w:rPr>
          <w:rFonts w:hint="eastAsia" w:eastAsia="汉仪书宋二简"/>
          <w:szCs w:val="21"/>
        </w:rPr>
        <w:t>：熟悉中国文化，具备团队协作意识，具有逻辑思辨和创新能力。</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eastAsia="黑体"/>
          <w:bCs/>
          <w:sz w:val="24"/>
        </w:rPr>
      </w:pPr>
      <w:r>
        <w:rPr>
          <w:rFonts w:hint="eastAsia" w:eastAsia="黑体"/>
          <w:bCs/>
          <w:sz w:val="24"/>
        </w:rPr>
        <w:t>三、课程体系</w:t>
      </w:r>
    </w:p>
    <w:bookmarkEnd w:id="1"/>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bCs/>
          <w:szCs w:val="21"/>
        </w:rPr>
      </w:pPr>
      <w:r>
        <w:rPr>
          <w:rFonts w:hint="eastAsia" w:eastAsia="汉仪书宋二简"/>
          <w:b/>
          <w:bCs/>
          <w:szCs w:val="21"/>
        </w:rPr>
        <w:t>（一）通识课程</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eastAsia="汉仪书宋二简"/>
          <w:b/>
          <w:szCs w:val="21"/>
        </w:rPr>
        <w:sectPr>
          <w:pgSz w:w="11906" w:h="16157"/>
          <w:pgMar w:top="1440" w:right="1803" w:bottom="1440" w:left="1803" w:header="709" w:footer="709" w:gutter="0"/>
          <w:cols w:space="720" w:num="1"/>
        </w:sectPr>
      </w:pP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szCs w:val="21"/>
        </w:rPr>
      </w:pPr>
      <w:r>
        <w:rPr>
          <w:rFonts w:hint="eastAsia" w:eastAsia="汉仪书宋二简"/>
          <w:b/>
          <w:szCs w:val="21"/>
        </w:rPr>
        <w:t>通识课程必修课（应修4</w:t>
      </w:r>
      <w:r>
        <w:rPr>
          <w:rFonts w:eastAsia="汉仪书宋二简"/>
          <w:b/>
          <w:szCs w:val="21"/>
        </w:rPr>
        <w:t>8</w:t>
      </w:r>
      <w:r>
        <w:rPr>
          <w:rFonts w:hint="eastAsia" w:eastAsia="汉仪书宋二简"/>
          <w:b/>
          <w:szCs w:val="21"/>
        </w:rPr>
        <w:t>学分）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90612161</w:t>
      </w:r>
      <w:r>
        <w:rPr>
          <w:rFonts w:eastAsia="汉仪书宋二简"/>
          <w:szCs w:val="21"/>
        </w:rPr>
        <w:t xml:space="preserve">  </w:t>
      </w:r>
      <w:r>
        <w:rPr>
          <w:rFonts w:hint="eastAsia" w:eastAsia="汉仪书宋二简"/>
          <w:szCs w:val="21"/>
        </w:rPr>
        <w:t>综合汉语(</w:t>
      </w:r>
      <w:r>
        <w:rPr>
          <w:rFonts w:eastAsia="汉仪书宋二简"/>
          <w:szCs w:val="21"/>
        </w:rPr>
        <w:t>16</w:t>
      </w:r>
      <w:r>
        <w:rPr>
          <w:rFonts w:hint="eastAsia" w:eastAsia="汉仪书宋二简"/>
          <w:szCs w:val="21"/>
        </w:rPr>
        <w:t>.</w:t>
      </w:r>
      <w:r>
        <w:rPr>
          <w:rFonts w:eastAsia="汉仪书宋二简"/>
          <w:szCs w:val="21"/>
        </w:rPr>
        <w:t>0)</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90712081</w:t>
      </w:r>
      <w:r>
        <w:rPr>
          <w:rFonts w:eastAsia="汉仪书宋二简"/>
          <w:szCs w:val="21"/>
        </w:rPr>
        <w:t xml:space="preserve">  </w:t>
      </w:r>
      <w:r>
        <w:rPr>
          <w:rFonts w:hint="eastAsia" w:eastAsia="汉仪书宋二简"/>
          <w:szCs w:val="21"/>
        </w:rPr>
        <w:t>汉语听说(</w:t>
      </w:r>
      <w:r>
        <w:rPr>
          <w:rFonts w:eastAsia="汉仪书宋二简"/>
          <w:szCs w:val="21"/>
        </w:rPr>
        <w:t>8.0)</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90680041  汉字基础（2.0）</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90820081  汉语阅读（4.0）</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90640061</w:t>
      </w:r>
      <w:r>
        <w:rPr>
          <w:rFonts w:eastAsia="汉仪书宋二简"/>
          <w:szCs w:val="21"/>
        </w:rPr>
        <w:t xml:space="preserve">  </w:t>
      </w:r>
      <w:r>
        <w:rPr>
          <w:rFonts w:hint="eastAsia" w:eastAsia="汉仪书宋二简"/>
          <w:szCs w:val="21"/>
        </w:rPr>
        <w:t>中国概况(</w:t>
      </w:r>
      <w:r>
        <w:rPr>
          <w:rFonts w:eastAsia="汉仪书宋二简"/>
          <w:szCs w:val="21"/>
        </w:rPr>
        <w:t>2.0)</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eastAsia="汉仪书宋二简"/>
          <w:szCs w:val="21"/>
          <w:lang w:val="en-US" w:eastAsia="zh-CN"/>
        </w:rPr>
      </w:pPr>
      <w:r>
        <w:rPr>
          <w:rFonts w:hint="eastAsia" w:eastAsia="汉仪书宋二简"/>
          <w:szCs w:val="21"/>
          <w:lang w:val="en-US" w:eastAsia="zh-CN"/>
        </w:rPr>
        <w:t>7H220041  商务汉语（2.0）</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73121-2#  </w:t>
      </w:r>
      <w:r>
        <w:rPr>
          <w:rFonts w:hint="eastAsia" w:eastAsia="汉仪书宋二简"/>
          <w:szCs w:val="21"/>
        </w:rPr>
        <w:t>中国古代文学（</w:t>
      </w:r>
      <w:r>
        <w:rPr>
          <w:rFonts w:eastAsia="汉仪书宋二简"/>
          <w:szCs w:val="21"/>
        </w:rPr>
        <w:t>9.0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73131-2#  </w:t>
      </w:r>
      <w:r>
        <w:rPr>
          <w:rFonts w:hint="eastAsia" w:eastAsia="汉仪书宋二简"/>
          <w:szCs w:val="21"/>
        </w:rPr>
        <w:t>中国现当代文学（</w:t>
      </w:r>
      <w:r>
        <w:rPr>
          <w:rFonts w:eastAsia="汉仪书宋二简"/>
          <w:szCs w:val="21"/>
        </w:rPr>
        <w:t>5.0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bCs/>
          <w:szCs w:val="21"/>
        </w:rPr>
      </w:pPr>
      <w:r>
        <w:rPr>
          <w:rFonts w:hint="eastAsia" w:eastAsia="汉仪书宋二简"/>
          <w:b/>
          <w:bCs/>
          <w:szCs w:val="21"/>
        </w:rPr>
        <w:t>（二）专业基础课</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szCs w:val="21"/>
        </w:rPr>
      </w:pPr>
      <w:r>
        <w:rPr>
          <w:rFonts w:hint="eastAsia" w:eastAsia="汉仪书宋二简"/>
          <w:b/>
          <w:szCs w:val="21"/>
        </w:rPr>
        <w:t>专业基础必修课（应修</w:t>
      </w:r>
      <w:r>
        <w:rPr>
          <w:rFonts w:eastAsia="汉仪书宋二简"/>
          <w:b/>
          <w:szCs w:val="21"/>
        </w:rPr>
        <w:t>20.5</w:t>
      </w:r>
      <w:r>
        <w:rPr>
          <w:rFonts w:hint="eastAsia" w:eastAsia="汉仪书宋二简"/>
          <w:b/>
          <w:szCs w:val="21"/>
        </w:rPr>
        <w:t>学分）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73101-2#  </w:t>
      </w:r>
      <w:r>
        <w:rPr>
          <w:rFonts w:hint="eastAsia" w:eastAsia="汉仪书宋二简"/>
          <w:szCs w:val="21"/>
        </w:rPr>
        <w:t>古代汉语（</w:t>
      </w:r>
      <w:r>
        <w:rPr>
          <w:rFonts w:eastAsia="汉仪书宋二简"/>
          <w:szCs w:val="21"/>
        </w:rPr>
        <w:t>4.0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73111-2#  </w:t>
      </w:r>
      <w:r>
        <w:rPr>
          <w:rFonts w:hint="eastAsia" w:eastAsia="汉仪书宋二简"/>
          <w:szCs w:val="21"/>
        </w:rPr>
        <w:t>现代汉语（</w:t>
      </w:r>
      <w:r>
        <w:rPr>
          <w:rFonts w:eastAsia="汉仪书宋二简"/>
          <w:szCs w:val="21"/>
        </w:rPr>
        <w:t>4.0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73141-2#  </w:t>
      </w:r>
      <w:r>
        <w:rPr>
          <w:rFonts w:hint="eastAsia" w:eastAsia="汉仪书宋二简"/>
          <w:szCs w:val="21"/>
        </w:rPr>
        <w:t>外国文学（</w:t>
      </w:r>
      <w:r>
        <w:rPr>
          <w:rFonts w:eastAsia="汉仪书宋二简"/>
          <w:szCs w:val="21"/>
        </w:rPr>
        <w:t>5.0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73150041  </w:t>
      </w:r>
      <w:r>
        <w:rPr>
          <w:rFonts w:hint="eastAsia" w:eastAsia="汉仪书宋二简"/>
          <w:szCs w:val="21"/>
        </w:rPr>
        <w:t>文学理论（</w:t>
      </w:r>
      <w:r>
        <w:rPr>
          <w:rFonts w:eastAsia="汉仪书宋二简"/>
          <w:szCs w:val="21"/>
        </w:rPr>
        <w:t>3.0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lang w:val="en-US" w:eastAsia="zh-CN"/>
        </w:rPr>
        <w:t>73331-2#   实用</w:t>
      </w:r>
      <w:r>
        <w:rPr>
          <w:rFonts w:hint="eastAsia" w:eastAsia="汉仪书宋二简"/>
          <w:szCs w:val="21"/>
        </w:rPr>
        <w:t>写作（</w:t>
      </w:r>
      <w:r>
        <w:rPr>
          <w:rFonts w:eastAsia="汉仪书宋二简"/>
          <w:szCs w:val="21"/>
        </w:rPr>
        <w:t>2.0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73170051  </w:t>
      </w:r>
      <w:r>
        <w:rPr>
          <w:rFonts w:hint="eastAsia" w:eastAsia="汉仪书宋二简"/>
          <w:szCs w:val="21"/>
        </w:rPr>
        <w:t>语言学概论（</w:t>
      </w:r>
      <w:r>
        <w:rPr>
          <w:rFonts w:eastAsia="汉仪书宋二简"/>
          <w:szCs w:val="21"/>
        </w:rPr>
        <w:t>2.5</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szCs w:val="21"/>
        </w:rPr>
      </w:pPr>
      <w:r>
        <w:rPr>
          <w:rFonts w:hint="eastAsia" w:eastAsia="汉仪书宋二简"/>
          <w:b/>
          <w:szCs w:val="21"/>
        </w:rPr>
        <w:t>专业基础选修课（应选修</w:t>
      </w:r>
      <w:r>
        <w:rPr>
          <w:rFonts w:eastAsia="汉仪书宋二简"/>
          <w:b/>
          <w:szCs w:val="21"/>
        </w:rPr>
        <w:t>9.5</w:t>
      </w:r>
      <w:r>
        <w:rPr>
          <w:rFonts w:hint="eastAsia" w:eastAsia="汉仪书宋二简"/>
          <w:b/>
          <w:szCs w:val="21"/>
        </w:rPr>
        <w:t>学分）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pacing w:val="-20"/>
          <w:szCs w:val="21"/>
        </w:rPr>
      </w:pPr>
      <w:r>
        <w:rPr>
          <w:rFonts w:eastAsia="汉仪书宋二简"/>
          <w:szCs w:val="21"/>
        </w:rPr>
        <w:t xml:space="preserve">73610051  </w:t>
      </w:r>
      <w:r>
        <w:rPr>
          <w:rFonts w:hint="eastAsia" w:eastAsia="汉仪书宋二简"/>
          <w:szCs w:val="21"/>
        </w:rPr>
        <w:t>中国</w:t>
      </w:r>
      <w:r>
        <w:rPr>
          <w:rFonts w:hint="eastAsia" w:eastAsia="汉仪书宋二简"/>
          <w:spacing w:val="-6"/>
          <w:kern w:val="16"/>
          <w:szCs w:val="21"/>
        </w:rPr>
        <w:t>古代文学作品导读（</w:t>
      </w:r>
      <w:r>
        <w:rPr>
          <w:rFonts w:eastAsia="汉仪书宋二简"/>
          <w:spacing w:val="-6"/>
          <w:kern w:val="16"/>
          <w:szCs w:val="21"/>
        </w:rPr>
        <w:t>2</w:t>
      </w:r>
      <w:r>
        <w:rPr>
          <w:rFonts w:hint="eastAsia" w:eastAsia="汉仪书宋二简"/>
          <w:spacing w:val="-6"/>
          <w:kern w:val="16"/>
          <w:szCs w:val="21"/>
        </w:rPr>
        <w:t>.</w:t>
      </w:r>
      <w:r>
        <w:rPr>
          <w:rFonts w:eastAsia="汉仪书宋二简"/>
          <w:spacing w:val="-6"/>
          <w:kern w:val="16"/>
          <w:szCs w:val="21"/>
        </w:rPr>
        <w:t>0</w:t>
      </w:r>
      <w:r>
        <w:rPr>
          <w:rFonts w:hint="eastAsia" w:eastAsia="汉仪书宋二简"/>
          <w:spacing w:val="-6"/>
          <w:kern w:val="16"/>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73600051  </w:t>
      </w:r>
      <w:r>
        <w:rPr>
          <w:rFonts w:hint="eastAsia" w:eastAsia="汉仪书宋二简"/>
          <w:szCs w:val="21"/>
        </w:rPr>
        <w:t>中国现当代文学作品导读（</w:t>
      </w:r>
      <w:r>
        <w:rPr>
          <w:rFonts w:eastAsia="汉仪书宋二简"/>
          <w:szCs w:val="21"/>
        </w:rPr>
        <w:t>2.0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73280051  </w:t>
      </w:r>
      <w:r>
        <w:rPr>
          <w:rFonts w:hint="eastAsia" w:eastAsia="汉仪书宋二简"/>
          <w:szCs w:val="21"/>
        </w:rPr>
        <w:t>外国文学作品导读（</w:t>
      </w:r>
      <w:r>
        <w:rPr>
          <w:rFonts w:eastAsia="汉仪书宋二简"/>
          <w:szCs w:val="21"/>
        </w:rPr>
        <w:t>2.0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73250041  </w:t>
      </w:r>
      <w:r>
        <w:rPr>
          <w:rFonts w:hint="eastAsia" w:eastAsia="汉仪书宋二简"/>
          <w:szCs w:val="21"/>
        </w:rPr>
        <w:t>中国文学批评史（</w:t>
      </w:r>
      <w:r>
        <w:rPr>
          <w:rFonts w:eastAsia="汉仪书宋二简"/>
          <w:szCs w:val="21"/>
        </w:rPr>
        <w:t>2.0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pacing w:val="-17"/>
          <w:szCs w:val="21"/>
          <w:highlight w:val="red"/>
        </w:rPr>
      </w:pPr>
      <w:r>
        <w:rPr>
          <w:rFonts w:hint="eastAsia" w:eastAsia="汉仪书宋二简"/>
          <w:szCs w:val="21"/>
        </w:rPr>
        <w:t xml:space="preserve">7H120031  </w:t>
      </w:r>
      <w:r>
        <w:rPr>
          <w:rFonts w:hint="eastAsia" w:eastAsia="汉仪书宋二简"/>
          <w:spacing w:val="-17"/>
          <w:szCs w:val="21"/>
        </w:rPr>
        <w:t>汉语言文学专业文献检索（1.5）</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bCs/>
          <w:szCs w:val="21"/>
        </w:rPr>
      </w:pPr>
      <w:r>
        <w:rPr>
          <w:rFonts w:hint="eastAsia" w:eastAsia="汉仪书宋二简"/>
          <w:b/>
          <w:bCs/>
          <w:szCs w:val="21"/>
        </w:rPr>
        <w:t>（三）专业课</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szCs w:val="21"/>
        </w:rPr>
      </w:pPr>
      <w:r>
        <w:rPr>
          <w:rFonts w:hint="eastAsia" w:eastAsia="汉仪书宋二简"/>
          <w:b/>
          <w:szCs w:val="21"/>
        </w:rPr>
        <w:t>专业必修课（应修</w:t>
      </w:r>
      <w:r>
        <w:rPr>
          <w:rFonts w:eastAsia="汉仪书宋二简"/>
          <w:b/>
          <w:szCs w:val="21"/>
        </w:rPr>
        <w:t>6</w:t>
      </w:r>
      <w:r>
        <w:rPr>
          <w:rFonts w:hint="eastAsia" w:eastAsia="汉仪书宋二简"/>
          <w:b/>
          <w:szCs w:val="21"/>
        </w:rPr>
        <w:t>学分）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73340061  </w:t>
      </w:r>
      <w:r>
        <w:rPr>
          <w:rFonts w:hint="eastAsia" w:eastAsia="汉仪书宋二简"/>
          <w:szCs w:val="21"/>
        </w:rPr>
        <w:t>秘书学（</w:t>
      </w:r>
      <w:r>
        <w:rPr>
          <w:rFonts w:eastAsia="汉仪书宋二简"/>
          <w:szCs w:val="21"/>
        </w:rPr>
        <w:t>2.0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73270041  比较文学（2.0）</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73440043  </w:t>
      </w:r>
      <w:r>
        <w:rPr>
          <w:rFonts w:hint="eastAsia" w:eastAsia="汉仪书宋二简"/>
          <w:szCs w:val="21"/>
        </w:rPr>
        <w:t>新闻采访与写作（</w:t>
      </w:r>
      <w:r>
        <w:rPr>
          <w:rFonts w:eastAsia="汉仪书宋二简"/>
          <w:szCs w:val="21"/>
        </w:rPr>
        <w:t>2.0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szCs w:val="21"/>
        </w:rPr>
      </w:pPr>
      <w:r>
        <w:rPr>
          <w:rFonts w:hint="eastAsia" w:eastAsia="汉仪书宋二简"/>
          <w:b/>
          <w:szCs w:val="21"/>
        </w:rPr>
        <w:t>专业选修课（应选修</w:t>
      </w:r>
      <w:r>
        <w:rPr>
          <w:rFonts w:eastAsia="汉仪书宋二简"/>
          <w:b/>
          <w:szCs w:val="21"/>
        </w:rPr>
        <w:t>12</w:t>
      </w:r>
      <w:r>
        <w:rPr>
          <w:rFonts w:hint="eastAsia" w:eastAsia="汉仪书宋二简"/>
          <w:b/>
          <w:szCs w:val="21"/>
        </w:rPr>
        <w:t>学分）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73470041  </w:t>
      </w:r>
      <w:r>
        <w:rPr>
          <w:rFonts w:hint="eastAsia" w:eastAsia="汉仪书宋二简"/>
          <w:szCs w:val="21"/>
        </w:rPr>
        <w:t>电影理论与批评（</w:t>
      </w:r>
      <w:r>
        <w:rPr>
          <w:rFonts w:eastAsia="汉仪书宋二简"/>
          <w:szCs w:val="21"/>
        </w:rPr>
        <w:t>2.0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73390041  </w:t>
      </w:r>
      <w:r>
        <w:rPr>
          <w:rFonts w:hint="eastAsia" w:eastAsia="汉仪书宋二简"/>
          <w:szCs w:val="21"/>
        </w:rPr>
        <w:t>书法（</w:t>
      </w:r>
      <w:r>
        <w:rPr>
          <w:rFonts w:eastAsia="汉仪书宋二简"/>
          <w:szCs w:val="21"/>
        </w:rPr>
        <w:t>2.0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73290061  </w:t>
      </w:r>
      <w:r>
        <w:rPr>
          <w:rFonts w:hint="eastAsia" w:eastAsia="汉仪书宋二简"/>
          <w:szCs w:val="21"/>
        </w:rPr>
        <w:t>中国通史（</w:t>
      </w:r>
      <w:r>
        <w:rPr>
          <w:rFonts w:eastAsia="汉仪书宋二简"/>
          <w:szCs w:val="21"/>
        </w:rPr>
        <w:t>2.0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7H500041 文学评论与写作(2.0)</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73510041  </w:t>
      </w:r>
      <w:r>
        <w:rPr>
          <w:rFonts w:hint="eastAsia" w:eastAsia="汉仪书宋二简"/>
          <w:szCs w:val="21"/>
        </w:rPr>
        <w:t>传播学概论（</w:t>
      </w:r>
      <w:r>
        <w:rPr>
          <w:rFonts w:eastAsia="汉仪书宋二简"/>
          <w:szCs w:val="21"/>
        </w:rPr>
        <w:t>2.0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bCs/>
          <w:szCs w:val="21"/>
        </w:rPr>
      </w:pPr>
      <w:r>
        <w:rPr>
          <w:rFonts w:eastAsia="汉仪书宋二简"/>
          <w:szCs w:val="21"/>
        </w:rPr>
        <w:t xml:space="preserve">73540041 </w:t>
      </w:r>
      <w:r>
        <w:rPr>
          <w:rFonts w:hint="eastAsia" w:eastAsia="汉仪书宋二简"/>
          <w:spacing w:val="-11"/>
          <w:szCs w:val="21"/>
        </w:rPr>
        <w:t>中国近现代通俗文学史（</w:t>
      </w:r>
      <w:r>
        <w:rPr>
          <w:rFonts w:eastAsia="汉仪书宋二简"/>
          <w:spacing w:val="-11"/>
          <w:szCs w:val="21"/>
        </w:rPr>
        <w:t>2.0</w:t>
      </w:r>
      <w:r>
        <w:rPr>
          <w:rFonts w:hint="eastAsia" w:eastAsia="汉仪书宋二简"/>
          <w:spacing w:val="-11"/>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
          <w:bCs/>
          <w:szCs w:val="21"/>
        </w:rPr>
      </w:pPr>
      <w:r>
        <w:rPr>
          <w:rFonts w:hint="eastAsia" w:eastAsia="汉仪书宋二简"/>
          <w:b/>
          <w:bCs/>
          <w:szCs w:val="21"/>
        </w:rPr>
        <w:t>（四）实践环节（应修</w:t>
      </w:r>
      <w:r>
        <w:rPr>
          <w:rFonts w:eastAsia="汉仪书宋二简"/>
          <w:b/>
          <w:bCs/>
          <w:szCs w:val="21"/>
        </w:rPr>
        <w:t>24</w:t>
      </w:r>
      <w:r>
        <w:rPr>
          <w:rFonts w:hint="eastAsia" w:eastAsia="汉仪书宋二简"/>
          <w:b/>
          <w:bCs/>
          <w:szCs w:val="21"/>
        </w:rPr>
        <w:t>学分）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演讲与口才（</w:t>
      </w:r>
      <w:r>
        <w:rPr>
          <w:rFonts w:eastAsia="汉仪书宋二简"/>
          <w:szCs w:val="21"/>
        </w:rPr>
        <w:t>2.0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lang w:val="en-US" w:eastAsia="zh-CN"/>
        </w:rPr>
        <w:t>交际与礼仪</w:t>
      </w:r>
      <w:r>
        <w:rPr>
          <w:rFonts w:hint="eastAsia" w:eastAsia="汉仪书宋二简"/>
          <w:szCs w:val="21"/>
        </w:rPr>
        <w:t>（2.0）</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 xml:space="preserve">学年论文（2.0） </w:t>
      </w:r>
      <w:r>
        <w:rPr>
          <w:rFonts w:eastAsia="汉仪书宋二简"/>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毕业实习（</w:t>
      </w:r>
      <w:r>
        <w:rPr>
          <w:rFonts w:eastAsia="汉仪书宋二简"/>
          <w:szCs w:val="21"/>
        </w:rPr>
        <w:t>8.0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毕业论文（</w:t>
      </w:r>
      <w:r>
        <w:rPr>
          <w:rFonts w:eastAsia="汉仪书宋二简"/>
          <w:szCs w:val="21"/>
        </w:rPr>
        <w:t>10.0</w:t>
      </w:r>
      <w:r>
        <w:rPr>
          <w:rFonts w:hint="eastAsia" w:eastAsia="汉仪书宋二简"/>
          <w:szCs w:val="21"/>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eastAsia="汉仪书宋二简"/>
          <w:szCs w:val="21"/>
        </w:rPr>
        <w:sectPr>
          <w:type w:val="continuous"/>
          <w:pgSz w:w="11906" w:h="16157"/>
          <w:pgMar w:top="1440" w:right="1009" w:bottom="1440" w:left="1803" w:header="709" w:footer="709" w:gutter="0"/>
          <w:cols w:equalWidth="0" w:num="2">
            <w:col w:w="3937" w:space="425"/>
            <w:col w:w="4731"/>
          </w:cols>
        </w:sectPr>
      </w:pPr>
      <w:r>
        <w:rPr>
          <w:rFonts w:hint="eastAsia" w:eastAsia="汉仪书宋二简"/>
          <w:szCs w:val="21"/>
        </w:rPr>
        <w:t xml:space="preserve"> </w:t>
      </w:r>
      <w:r>
        <w:rPr>
          <w:rFonts w:eastAsia="汉仪书宋二简"/>
          <w:szCs w:val="21"/>
        </w:rPr>
        <w:t xml:space="preserve">  </w:t>
      </w:r>
    </w:p>
    <w:p>
      <w:pPr>
        <w:widowControl/>
        <w:adjustRightInd w:val="0"/>
        <w:snapToGrid w:val="0"/>
        <w:spacing w:before="156" w:beforeLines="50" w:after="10" w:line="460" w:lineRule="exact"/>
        <w:ind w:firstLine="480" w:firstLineChars="200"/>
        <w:rPr>
          <w:rFonts w:eastAsia="黑体"/>
          <w:bCs/>
          <w:sz w:val="24"/>
        </w:rPr>
      </w:pPr>
      <w:r>
        <w:rPr>
          <w:rFonts w:hint="eastAsia" w:eastAsia="黑体"/>
          <w:bCs/>
          <w:sz w:val="24"/>
        </w:rPr>
        <w:t>四、毕业学分要求</w:t>
      </w:r>
    </w:p>
    <w:p>
      <w:pPr>
        <w:widowControl/>
        <w:adjustRightInd w:val="0"/>
        <w:snapToGrid w:val="0"/>
        <w:spacing w:line="460" w:lineRule="exact"/>
        <w:ind w:firstLine="420" w:firstLineChars="200"/>
        <w:rPr>
          <w:rFonts w:eastAsia="汉仪书宋二简"/>
          <w:szCs w:val="21"/>
        </w:rPr>
      </w:pPr>
      <w:r>
        <w:rPr>
          <w:rFonts w:hint="eastAsia" w:eastAsia="汉仪书宋二简"/>
          <w:szCs w:val="21"/>
        </w:rPr>
        <w:t>本专业毕业总学分要求为1</w:t>
      </w:r>
      <w:r>
        <w:rPr>
          <w:rFonts w:eastAsia="汉仪书宋二简"/>
          <w:szCs w:val="21"/>
        </w:rPr>
        <w:t>20</w:t>
      </w:r>
      <w:r>
        <w:rPr>
          <w:rFonts w:hint="eastAsia" w:eastAsia="汉仪书宋二简"/>
          <w:szCs w:val="21"/>
        </w:rPr>
        <w:t>学分。学分和学时分配比例见下表：</w:t>
      </w:r>
    </w:p>
    <w:p>
      <w:pPr>
        <w:widowControl/>
        <w:adjustRightInd w:val="0"/>
        <w:snapToGrid w:val="0"/>
        <w:spacing w:line="460" w:lineRule="exact"/>
        <w:ind w:firstLine="420" w:firstLineChars="200"/>
        <w:rPr>
          <w:rFonts w:eastAsia="汉仪书宋二简"/>
          <w:szCs w:val="21"/>
        </w:rPr>
      </w:pPr>
    </w:p>
    <w:tbl>
      <w:tblPr>
        <w:tblStyle w:val="20"/>
        <w:tblW w:w="7033" w:type="dxa"/>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22"/>
        <w:gridCol w:w="1694"/>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405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汉仪书宋二简"/>
                <w:b/>
                <w:szCs w:val="21"/>
              </w:rPr>
            </w:pPr>
            <w:bookmarkStart w:id="2" w:name="_Hlk54256096"/>
            <w:r>
              <w:rPr>
                <w:rFonts w:hint="eastAsia" w:eastAsia="汉仪书宋二简"/>
                <w:b/>
                <w:szCs w:val="21"/>
              </w:rPr>
              <w:t>类别</w:t>
            </w:r>
          </w:p>
        </w:tc>
        <w:tc>
          <w:tcPr>
            <w:tcW w:w="2983"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b/>
                <w:szCs w:val="21"/>
              </w:rPr>
            </w:pPr>
            <w:r>
              <w:rPr>
                <w:rFonts w:hint="eastAsia" w:eastAsia="汉仪书宋二简"/>
                <w:b/>
                <w:szCs w:val="21"/>
              </w:rPr>
              <w:t>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8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hint="eastAsia" w:eastAsia="汉仪书宋二简"/>
                <w:sz w:val="18"/>
                <w:szCs w:val="18"/>
              </w:rPr>
              <w:t>理</w:t>
            </w:r>
          </w:p>
          <w:p>
            <w:pPr>
              <w:jc w:val="center"/>
              <w:rPr>
                <w:rFonts w:eastAsia="汉仪书宋二简"/>
                <w:sz w:val="18"/>
                <w:szCs w:val="18"/>
              </w:rPr>
            </w:pPr>
            <w:r>
              <w:rPr>
                <w:rFonts w:hint="eastAsia" w:eastAsia="汉仪书宋二简"/>
                <w:sz w:val="18"/>
                <w:szCs w:val="18"/>
              </w:rPr>
              <w:t>论</w:t>
            </w:r>
          </w:p>
          <w:p>
            <w:pPr>
              <w:jc w:val="center"/>
              <w:rPr>
                <w:rFonts w:eastAsia="汉仪书宋二简"/>
                <w:sz w:val="18"/>
                <w:szCs w:val="18"/>
              </w:rPr>
            </w:pPr>
            <w:r>
              <w:rPr>
                <w:rFonts w:hint="eastAsia" w:eastAsia="汉仪书宋二简"/>
                <w:sz w:val="18"/>
                <w:szCs w:val="18"/>
              </w:rPr>
              <w:t>教</w:t>
            </w:r>
          </w:p>
          <w:p>
            <w:pPr>
              <w:jc w:val="center"/>
              <w:rPr>
                <w:rFonts w:eastAsia="汉仪书宋二简"/>
                <w:sz w:val="18"/>
                <w:szCs w:val="18"/>
              </w:rPr>
            </w:pPr>
            <w:r>
              <w:rPr>
                <w:rFonts w:hint="eastAsia" w:eastAsia="汉仪书宋二简"/>
                <w:sz w:val="18"/>
                <w:szCs w:val="18"/>
              </w:rPr>
              <w:t>学</w:t>
            </w:r>
          </w:p>
        </w:tc>
        <w:tc>
          <w:tcPr>
            <w:tcW w:w="1522" w:type="dxa"/>
            <w:tcBorders>
              <w:top w:val="single" w:color="auto" w:sz="4" w:space="0"/>
              <w:left w:val="single" w:color="auto" w:sz="4" w:space="0"/>
              <w:bottom w:val="single" w:color="auto" w:sz="4" w:space="0"/>
              <w:right w:val="single" w:color="auto" w:sz="4" w:space="0"/>
            </w:tcBorders>
            <w:vAlign w:val="center"/>
          </w:tcPr>
          <w:p>
            <w:pPr>
              <w:pStyle w:val="11"/>
              <w:pBdr>
                <w:bottom w:val="none" w:color="auto" w:sz="0" w:space="0"/>
              </w:pBdr>
              <w:tabs>
                <w:tab w:val="left" w:pos="420"/>
              </w:tabs>
              <w:snapToGrid/>
              <w:rPr>
                <w:rFonts w:eastAsia="汉仪书宋二简"/>
              </w:rPr>
            </w:pPr>
            <w:r>
              <w:rPr>
                <w:rFonts w:hint="eastAsia" w:eastAsia="汉仪书宋二简"/>
              </w:rPr>
              <w:t>通识教育课程</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hint="eastAsia" w:eastAsia="汉仪书宋二简"/>
                <w:sz w:val="18"/>
                <w:szCs w:val="18"/>
              </w:rPr>
              <w:t>必修</w:t>
            </w:r>
          </w:p>
        </w:tc>
        <w:tc>
          <w:tcPr>
            <w:tcW w:w="2983"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eastAsia="汉仪书宋二简"/>
                <w:sz w:val="18"/>
                <w:szCs w:val="18"/>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 w:val="18"/>
                <w:szCs w:val="18"/>
              </w:rPr>
            </w:pP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pStyle w:val="11"/>
              <w:pBdr>
                <w:bottom w:val="none" w:color="auto" w:sz="0" w:space="0"/>
              </w:pBdr>
              <w:tabs>
                <w:tab w:val="left" w:pos="420"/>
              </w:tabs>
              <w:snapToGrid/>
              <w:rPr>
                <w:rFonts w:eastAsia="汉仪书宋二简"/>
                <w:bCs/>
              </w:rPr>
            </w:pPr>
            <w:r>
              <w:rPr>
                <w:rFonts w:hint="eastAsia" w:eastAsia="汉仪书宋二简"/>
                <w:bCs/>
              </w:rPr>
              <w:t>专业基础课程</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hint="eastAsia" w:eastAsia="汉仪书宋二简"/>
                <w:sz w:val="18"/>
                <w:szCs w:val="18"/>
              </w:rPr>
              <w:t>必修</w:t>
            </w:r>
          </w:p>
        </w:tc>
        <w:tc>
          <w:tcPr>
            <w:tcW w:w="2983"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eastAsia="汉仪书宋二简"/>
                <w:sz w:val="18"/>
                <w:szCs w:val="18"/>
              </w:rPr>
              <w:t>20</w:t>
            </w:r>
            <w:r>
              <w:rPr>
                <w:rFonts w:hint="eastAsia" w:eastAsia="汉仪书宋二简"/>
                <w:sz w:val="18"/>
                <w:szCs w:val="18"/>
              </w:rPr>
              <w:t>.</w:t>
            </w:r>
            <w:r>
              <w:rPr>
                <w:rFonts w:eastAsia="汉仪书宋二简"/>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 w:val="18"/>
                <w:szCs w:val="18"/>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bCs/>
                <w:sz w:val="18"/>
                <w:szCs w:val="1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hint="eastAsia" w:eastAsia="汉仪书宋二简"/>
                <w:sz w:val="18"/>
                <w:szCs w:val="18"/>
              </w:rPr>
              <w:t>选修</w:t>
            </w:r>
          </w:p>
        </w:tc>
        <w:tc>
          <w:tcPr>
            <w:tcW w:w="2983"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eastAsia="汉仪书宋二简"/>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 w:val="18"/>
                <w:szCs w:val="18"/>
              </w:rPr>
            </w:pP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hint="eastAsia" w:eastAsia="汉仪书宋二简"/>
                <w:sz w:val="18"/>
                <w:szCs w:val="18"/>
              </w:rPr>
              <w:t>专业课程</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hint="eastAsia" w:eastAsia="汉仪书宋二简"/>
                <w:sz w:val="18"/>
                <w:szCs w:val="18"/>
              </w:rPr>
              <w:t>必修</w:t>
            </w:r>
          </w:p>
        </w:tc>
        <w:tc>
          <w:tcPr>
            <w:tcW w:w="2983"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eastAsia="汉仪书宋二简"/>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 w:val="18"/>
                <w:szCs w:val="18"/>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 w:val="18"/>
                <w:szCs w:val="18"/>
              </w:rPr>
            </w:pP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hint="eastAsia" w:eastAsia="汉仪书宋二简"/>
                <w:sz w:val="18"/>
                <w:szCs w:val="18"/>
              </w:rPr>
              <w:t>选修</w:t>
            </w:r>
          </w:p>
        </w:tc>
        <w:tc>
          <w:tcPr>
            <w:tcW w:w="2983"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eastAsia="汉仪书宋二简"/>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405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hint="eastAsia" w:eastAsia="汉仪书宋二简"/>
                <w:sz w:val="18"/>
                <w:szCs w:val="18"/>
              </w:rPr>
              <w:t>实践环节小计</w:t>
            </w:r>
          </w:p>
        </w:tc>
        <w:tc>
          <w:tcPr>
            <w:tcW w:w="2983"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eastAsia="汉仪书宋二简"/>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05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hint="eastAsia" w:eastAsia="汉仪书宋二简"/>
                <w:sz w:val="18"/>
                <w:szCs w:val="18"/>
              </w:rPr>
              <w:t>合计</w:t>
            </w:r>
          </w:p>
        </w:tc>
        <w:tc>
          <w:tcPr>
            <w:tcW w:w="2983"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 w:val="18"/>
                <w:szCs w:val="18"/>
              </w:rPr>
            </w:pPr>
            <w:r>
              <w:rPr>
                <w:rFonts w:eastAsia="汉仪书宋二简"/>
                <w:sz w:val="18"/>
                <w:szCs w:val="18"/>
              </w:rPr>
              <w:t>120</w:t>
            </w:r>
          </w:p>
        </w:tc>
      </w:tr>
      <w:bookmarkEnd w:id="2"/>
    </w:tbl>
    <w:p>
      <w:pPr>
        <w:widowControl/>
        <w:adjustRightInd w:val="0"/>
        <w:snapToGrid w:val="0"/>
        <w:spacing w:line="460" w:lineRule="exact"/>
        <w:rPr>
          <w:rFonts w:eastAsia="汉仪书宋二简"/>
          <w:szCs w:val="21"/>
        </w:rPr>
      </w:pPr>
    </w:p>
    <w:p>
      <w:pPr>
        <w:widowControl/>
        <w:adjustRightInd w:val="0"/>
        <w:snapToGrid w:val="0"/>
        <w:spacing w:before="156" w:beforeLines="50" w:after="10" w:line="460" w:lineRule="exact"/>
        <w:ind w:firstLine="480" w:firstLineChars="200"/>
        <w:rPr>
          <w:rFonts w:eastAsia="黑体"/>
          <w:bCs/>
          <w:sz w:val="24"/>
        </w:rPr>
      </w:pPr>
      <w:r>
        <w:rPr>
          <w:rFonts w:hint="eastAsia" w:eastAsia="黑体"/>
          <w:bCs/>
          <w:sz w:val="24"/>
        </w:rPr>
        <w:t>五、学制、学位</w:t>
      </w:r>
    </w:p>
    <w:p>
      <w:pPr>
        <w:widowControl/>
        <w:adjustRightInd w:val="0"/>
        <w:snapToGrid w:val="0"/>
        <w:spacing w:line="460" w:lineRule="exact"/>
        <w:ind w:firstLine="420" w:firstLineChars="200"/>
        <w:rPr>
          <w:rFonts w:eastAsia="汉仪书宋二简"/>
          <w:szCs w:val="21"/>
        </w:rPr>
      </w:pPr>
      <w:r>
        <w:rPr>
          <w:rFonts w:hint="eastAsia" w:eastAsia="汉仪书宋二简"/>
          <w:szCs w:val="21"/>
        </w:rPr>
        <w:t>四年制，文学学士。</w:t>
      </w:r>
    </w:p>
    <w:p>
      <w:pPr>
        <w:widowControl/>
        <w:adjustRightInd w:val="0"/>
        <w:snapToGrid w:val="0"/>
        <w:spacing w:line="460" w:lineRule="exact"/>
        <w:ind w:firstLine="420" w:firstLineChars="200"/>
        <w:rPr>
          <w:rFonts w:eastAsia="汉仪书宋二简"/>
          <w:szCs w:val="21"/>
        </w:rPr>
      </w:pPr>
    </w:p>
    <w:p>
      <w:pPr>
        <w:widowControl/>
        <w:adjustRightInd w:val="0"/>
        <w:snapToGrid w:val="0"/>
        <w:spacing w:line="460" w:lineRule="exact"/>
        <w:ind w:firstLine="420" w:firstLineChars="200"/>
        <w:rPr>
          <w:rFonts w:eastAsia="汉仪书宋二简"/>
          <w:szCs w:val="21"/>
        </w:rPr>
      </w:pPr>
    </w:p>
    <w:p>
      <w:pPr>
        <w:widowControl/>
        <w:adjustRightInd w:val="0"/>
        <w:snapToGrid w:val="0"/>
        <w:spacing w:line="460" w:lineRule="exact"/>
        <w:ind w:firstLine="420" w:firstLineChars="200"/>
        <w:rPr>
          <w:rFonts w:eastAsia="汉仪书宋二简"/>
          <w:szCs w:val="21"/>
        </w:rPr>
      </w:pPr>
    </w:p>
    <w:p>
      <w:pPr>
        <w:widowControl/>
        <w:jc w:val="left"/>
        <w:rPr>
          <w:rFonts w:eastAsia="汉仪书宋二简"/>
          <w:szCs w:val="21"/>
        </w:rPr>
      </w:pPr>
      <w:r>
        <w:rPr>
          <w:rFonts w:eastAsia="汉仪书宋二简"/>
          <w:szCs w:val="21"/>
        </w:rPr>
        <w:br w:type="page"/>
      </w:r>
    </w:p>
    <w:p>
      <w:pPr>
        <w:rPr>
          <w:rFonts w:eastAsia="汉仪书宋二简"/>
          <w:b/>
          <w:bCs/>
          <w:szCs w:val="21"/>
        </w:rPr>
      </w:pPr>
      <w:bookmarkStart w:id="3" w:name="_Hlk534534678"/>
      <w:r>
        <w:rPr>
          <w:rFonts w:hint="eastAsia" w:eastAsia="汉仪书宋二简"/>
          <w:b/>
          <w:bCs/>
          <w:szCs w:val="21"/>
        </w:rPr>
        <w:t>附件</w:t>
      </w:r>
      <w:r>
        <w:rPr>
          <w:rFonts w:eastAsia="汉仪书宋二简"/>
          <w:b/>
          <w:bCs/>
          <w:szCs w:val="21"/>
        </w:rPr>
        <w:t>1</w:t>
      </w:r>
      <w:r>
        <w:rPr>
          <w:rFonts w:hint="eastAsia" w:eastAsia="汉仪书宋二简"/>
          <w:b/>
          <w:bCs/>
          <w:szCs w:val="21"/>
        </w:rPr>
        <w:t>课程计划表</w:t>
      </w:r>
    </w:p>
    <w:p>
      <w:pPr>
        <w:numPr>
          <w:ilvl w:val="0"/>
          <w:numId w:val="1"/>
        </w:numPr>
        <w:rPr>
          <w:rFonts w:eastAsia="汉仪书宋二简"/>
          <w:b/>
          <w:bCs/>
          <w:szCs w:val="21"/>
        </w:rPr>
      </w:pPr>
      <w:r>
        <w:rPr>
          <w:rFonts w:hint="eastAsia" w:eastAsia="汉仪书宋二简"/>
          <w:b/>
          <w:bCs/>
          <w:szCs w:val="21"/>
        </w:rPr>
        <w:t>通识教育课程</w:t>
      </w:r>
    </w:p>
    <w:p>
      <w:pPr>
        <w:rPr>
          <w:rFonts w:eastAsia="汉仪书宋二简"/>
          <w:b/>
          <w:bCs/>
          <w:szCs w:val="21"/>
        </w:rPr>
      </w:pPr>
      <w:r>
        <w:rPr>
          <w:rFonts w:hint="eastAsia" w:eastAsia="汉仪书宋二简"/>
          <w:b/>
          <w:bCs/>
          <w:szCs w:val="21"/>
        </w:rPr>
        <w:t>通识教育必修课程（</w:t>
      </w:r>
      <w:r>
        <w:rPr>
          <w:rFonts w:eastAsia="汉仪书宋二简"/>
          <w:b/>
          <w:bCs/>
          <w:szCs w:val="21"/>
        </w:rPr>
        <w:t>A1</w:t>
      </w:r>
      <w:r>
        <w:rPr>
          <w:rFonts w:hint="eastAsia" w:eastAsia="汉仪书宋二简"/>
          <w:b/>
          <w:bCs/>
          <w:szCs w:val="21"/>
        </w:rPr>
        <w:t>类课程）</w:t>
      </w:r>
    </w:p>
    <w:tbl>
      <w:tblPr>
        <w:tblStyle w:val="20"/>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724"/>
        <w:gridCol w:w="476"/>
        <w:gridCol w:w="527"/>
        <w:gridCol w:w="542"/>
        <w:gridCol w:w="637"/>
        <w:gridCol w:w="562"/>
        <w:gridCol w:w="630"/>
        <w:gridCol w:w="562"/>
        <w:gridCol w:w="555"/>
        <w:gridCol w:w="608"/>
        <w:gridCol w:w="577"/>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932"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课程</w:t>
            </w:r>
          </w:p>
          <w:p>
            <w:pPr>
              <w:jc w:val="center"/>
              <w:rPr>
                <w:rFonts w:eastAsia="汉仪书宋二简"/>
                <w:szCs w:val="21"/>
              </w:rPr>
            </w:pPr>
            <w:r>
              <w:rPr>
                <w:rFonts w:hint="eastAsia" w:eastAsia="汉仪书宋二简"/>
                <w:szCs w:val="21"/>
              </w:rPr>
              <w:t>代码</w:t>
            </w:r>
          </w:p>
        </w:tc>
        <w:tc>
          <w:tcPr>
            <w:tcW w:w="1724"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课程名称</w:t>
            </w:r>
          </w:p>
        </w:tc>
        <w:tc>
          <w:tcPr>
            <w:tcW w:w="476"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总学时数</w:t>
            </w:r>
          </w:p>
        </w:tc>
        <w:tc>
          <w:tcPr>
            <w:tcW w:w="527"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 w:val="18"/>
                <w:szCs w:val="18"/>
              </w:rPr>
            </w:pPr>
            <w:r>
              <w:rPr>
                <w:rFonts w:hint="eastAsia" w:eastAsia="汉仪书宋二简"/>
                <w:sz w:val="18"/>
                <w:szCs w:val="18"/>
              </w:rPr>
              <w:t>实践与实验学时数</w:t>
            </w:r>
          </w:p>
        </w:tc>
        <w:tc>
          <w:tcPr>
            <w:tcW w:w="542"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学</w:t>
            </w:r>
          </w:p>
          <w:p>
            <w:pPr>
              <w:jc w:val="center"/>
              <w:rPr>
                <w:rFonts w:eastAsia="汉仪书宋二简"/>
                <w:szCs w:val="21"/>
              </w:rPr>
            </w:pPr>
            <w:r>
              <w:rPr>
                <w:rFonts w:hint="eastAsia" w:eastAsia="汉仪书宋二简"/>
                <w:szCs w:val="21"/>
              </w:rPr>
              <w:t>分</w:t>
            </w:r>
          </w:p>
          <w:p>
            <w:pPr>
              <w:jc w:val="center"/>
              <w:rPr>
                <w:rFonts w:eastAsia="汉仪书宋二简"/>
                <w:szCs w:val="21"/>
              </w:rPr>
            </w:pPr>
            <w:r>
              <w:rPr>
                <w:rFonts w:hint="eastAsia" w:eastAsia="汉仪书宋二简"/>
                <w:szCs w:val="21"/>
              </w:rPr>
              <w:t>数</w:t>
            </w:r>
          </w:p>
        </w:tc>
        <w:tc>
          <w:tcPr>
            <w:tcW w:w="4709" w:type="dxa"/>
            <w:gridSpan w:val="8"/>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 w:val="18"/>
                <w:szCs w:val="18"/>
              </w:rPr>
            </w:pP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6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一</w:t>
            </w: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二</w:t>
            </w:r>
          </w:p>
        </w:tc>
        <w:tc>
          <w:tcPr>
            <w:tcW w:w="6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三</w:t>
            </w: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四</w:t>
            </w: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五</w:t>
            </w:r>
          </w:p>
        </w:tc>
        <w:tc>
          <w:tcPr>
            <w:tcW w:w="6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六</w:t>
            </w:r>
          </w:p>
        </w:tc>
        <w:tc>
          <w:tcPr>
            <w:tcW w:w="5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七</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Cs w:val="21"/>
              </w:rPr>
            </w:pPr>
            <w:r>
              <w:rPr>
                <w:rFonts w:hint="eastAsia" w:eastAsia="汉仪书宋二简"/>
                <w:szCs w:val="21"/>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kern w:val="0"/>
                <w:sz w:val="18"/>
                <w:szCs w:val="18"/>
              </w:rPr>
              <w:t>90612161</w:t>
            </w:r>
          </w:p>
        </w:tc>
        <w:tc>
          <w:tcPr>
            <w:tcW w:w="172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rPr>
                <w:rFonts w:eastAsia="汉仪书宋二简"/>
                <w:sz w:val="18"/>
                <w:szCs w:val="18"/>
              </w:rPr>
            </w:pPr>
            <w:r>
              <w:rPr>
                <w:sz w:val="18"/>
                <w:szCs w:val="18"/>
              </w:rPr>
              <w:t>综合汉语</w:t>
            </w:r>
          </w:p>
          <w:p>
            <w:pPr>
              <w:widowControl/>
              <w:adjustRightInd w:val="0"/>
              <w:snapToGrid w:val="0"/>
              <w:spacing w:line="240" w:lineRule="exact"/>
              <w:jc w:val="left"/>
              <w:rPr>
                <w:rFonts w:eastAsia="汉仪书宋二简"/>
                <w:sz w:val="18"/>
                <w:szCs w:val="18"/>
              </w:rPr>
            </w:pPr>
            <w:r>
              <w:rPr>
                <w:rFonts w:eastAsia="汉仪书宋二简"/>
                <w:kern w:val="0"/>
                <w:sz w:val="18"/>
                <w:szCs w:val="18"/>
              </w:rPr>
              <w:t>Chinese Comprehensiv</w:t>
            </w:r>
            <w:r>
              <w:rPr>
                <w:rFonts w:eastAsia="汉仪书宋二简"/>
                <w:spacing w:val="3"/>
                <w:kern w:val="0"/>
                <w:sz w:val="18"/>
                <w:szCs w:val="18"/>
              </w:rPr>
              <w:t>e</w:t>
            </w:r>
          </w:p>
        </w:tc>
        <w:tc>
          <w:tcPr>
            <w:tcW w:w="47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256</w:t>
            </w:r>
          </w:p>
        </w:tc>
        <w:tc>
          <w:tcPr>
            <w:tcW w:w="52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4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16.0</w:t>
            </w:r>
          </w:p>
        </w:tc>
        <w:tc>
          <w:tcPr>
            <w:tcW w:w="63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ind w:left="-105" w:leftChars="-50" w:right="-105" w:rightChars="-50"/>
              <w:jc w:val="center"/>
              <w:rPr>
                <w:rFonts w:hint="eastAsia" w:eastAsia="汉仪书宋二简"/>
                <w:sz w:val="15"/>
                <w:szCs w:val="15"/>
                <w:lang w:val="en-US" w:eastAsia="zh-CN"/>
              </w:rPr>
            </w:pPr>
            <w:r>
              <w:rPr>
                <w:rFonts w:eastAsia="汉仪书宋二简"/>
                <w:sz w:val="15"/>
                <w:szCs w:val="15"/>
              </w:rPr>
              <w:t>8</w:t>
            </w:r>
            <w:r>
              <w:rPr>
                <w:sz w:val="15"/>
                <w:szCs w:val="15"/>
              </w:rPr>
              <w:t>/</w:t>
            </w:r>
            <w:r>
              <w:rPr>
                <w:rFonts w:eastAsia="汉仪书宋二简"/>
                <w:sz w:val="15"/>
                <w:szCs w:val="15"/>
              </w:rPr>
              <w:t>128</w:t>
            </w:r>
            <w:r>
              <w:rPr>
                <w:rFonts w:hint="eastAsia" w:eastAsia="汉仪书宋二简"/>
                <w:sz w:val="15"/>
                <w:szCs w:val="15"/>
                <w:lang w:val="en-US" w:eastAsia="zh-CN"/>
              </w:rPr>
              <w:t>/</w:t>
            </w:r>
          </w:p>
          <w:p>
            <w:pPr>
              <w:widowControl/>
              <w:adjustRightInd w:val="0"/>
              <w:snapToGrid w:val="0"/>
              <w:spacing w:line="240" w:lineRule="exact"/>
              <w:jc w:val="center"/>
              <w:rPr>
                <w:rFonts w:eastAsia="汉仪书宋二简"/>
                <w:sz w:val="18"/>
                <w:szCs w:val="18"/>
              </w:rPr>
            </w:pPr>
            <w:r>
              <w:rPr>
                <w:rFonts w:eastAsia="汉仪书宋二简"/>
                <w:sz w:val="15"/>
                <w:szCs w:val="15"/>
              </w:rPr>
              <w:t>8.0</w:t>
            </w:r>
          </w:p>
        </w:tc>
        <w:tc>
          <w:tcPr>
            <w:tcW w:w="56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ind w:left="-105" w:leftChars="-50" w:right="-105" w:rightChars="-50"/>
              <w:jc w:val="center"/>
              <w:rPr>
                <w:rFonts w:hint="eastAsia" w:eastAsia="汉仪书宋二简"/>
                <w:sz w:val="15"/>
                <w:szCs w:val="15"/>
                <w:lang w:val="en-US" w:eastAsia="zh-CN"/>
              </w:rPr>
            </w:pPr>
            <w:r>
              <w:rPr>
                <w:rFonts w:eastAsia="汉仪书宋二简"/>
                <w:sz w:val="15"/>
                <w:szCs w:val="15"/>
              </w:rPr>
              <w:t>8</w:t>
            </w:r>
            <w:r>
              <w:rPr>
                <w:sz w:val="15"/>
                <w:szCs w:val="15"/>
              </w:rPr>
              <w:t>/</w:t>
            </w:r>
            <w:r>
              <w:rPr>
                <w:rFonts w:eastAsia="汉仪书宋二简"/>
                <w:sz w:val="15"/>
                <w:szCs w:val="15"/>
              </w:rPr>
              <w:t>128</w:t>
            </w:r>
            <w:r>
              <w:rPr>
                <w:rFonts w:hint="eastAsia" w:eastAsia="汉仪书宋二简"/>
                <w:sz w:val="15"/>
                <w:szCs w:val="15"/>
                <w:lang w:val="en-US" w:eastAsia="zh-CN"/>
              </w:rPr>
              <w:t>/</w:t>
            </w:r>
          </w:p>
          <w:p>
            <w:pPr>
              <w:widowControl/>
              <w:adjustRightInd w:val="0"/>
              <w:snapToGrid w:val="0"/>
              <w:spacing w:line="240" w:lineRule="exact"/>
              <w:jc w:val="center"/>
              <w:rPr>
                <w:rFonts w:eastAsia="汉仪书宋二简"/>
                <w:sz w:val="18"/>
                <w:szCs w:val="18"/>
              </w:rPr>
            </w:pPr>
            <w:r>
              <w:rPr>
                <w:rFonts w:eastAsia="汉仪书宋二简"/>
                <w:sz w:val="15"/>
                <w:szCs w:val="15"/>
              </w:rPr>
              <w:t>8.0</w:t>
            </w:r>
          </w:p>
        </w:tc>
        <w:tc>
          <w:tcPr>
            <w:tcW w:w="6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78"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kern w:val="0"/>
                <w:sz w:val="18"/>
                <w:szCs w:val="18"/>
              </w:rPr>
              <w:t>90712081</w:t>
            </w:r>
          </w:p>
        </w:tc>
        <w:tc>
          <w:tcPr>
            <w:tcW w:w="172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jc w:val="left"/>
              <w:rPr>
                <w:rFonts w:eastAsia="汉仪书宋二简"/>
                <w:sz w:val="18"/>
                <w:szCs w:val="18"/>
              </w:rPr>
            </w:pPr>
            <w:r>
              <w:rPr>
                <w:sz w:val="18"/>
                <w:szCs w:val="18"/>
              </w:rPr>
              <w:t>汉语听说</w:t>
            </w:r>
          </w:p>
          <w:p>
            <w:pPr>
              <w:widowControl/>
              <w:adjustRightInd w:val="0"/>
              <w:snapToGrid w:val="0"/>
              <w:spacing w:line="240" w:lineRule="exact"/>
              <w:jc w:val="left"/>
              <w:rPr>
                <w:rFonts w:eastAsia="汉仪书宋二简"/>
                <w:sz w:val="18"/>
                <w:szCs w:val="18"/>
              </w:rPr>
            </w:pPr>
            <w:r>
              <w:rPr>
                <w:sz w:val="18"/>
                <w:szCs w:val="18"/>
              </w:rPr>
              <w:t xml:space="preserve">Chinese </w:t>
            </w:r>
            <w:r>
              <w:rPr>
                <w:rFonts w:eastAsia="汉仪书宋二简"/>
                <w:sz w:val="18"/>
                <w:szCs w:val="18"/>
              </w:rPr>
              <w:t>L</w:t>
            </w:r>
            <w:r>
              <w:rPr>
                <w:sz w:val="18"/>
                <w:szCs w:val="18"/>
              </w:rPr>
              <w:t xml:space="preserve">istening and </w:t>
            </w:r>
            <w:r>
              <w:rPr>
                <w:rFonts w:eastAsia="汉仪书宋二简"/>
                <w:sz w:val="18"/>
                <w:szCs w:val="18"/>
              </w:rPr>
              <w:t>S</w:t>
            </w:r>
            <w:r>
              <w:rPr>
                <w:sz w:val="18"/>
                <w:szCs w:val="18"/>
              </w:rPr>
              <w:t>peaking</w:t>
            </w:r>
          </w:p>
        </w:tc>
        <w:tc>
          <w:tcPr>
            <w:tcW w:w="47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sz w:val="18"/>
                <w:szCs w:val="18"/>
              </w:rPr>
              <w:t>128</w:t>
            </w:r>
          </w:p>
        </w:tc>
        <w:tc>
          <w:tcPr>
            <w:tcW w:w="52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4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sz w:val="18"/>
                <w:szCs w:val="18"/>
              </w:rPr>
              <w:t>8</w:t>
            </w:r>
            <w:r>
              <w:rPr>
                <w:rFonts w:eastAsia="汉仪书宋二简"/>
                <w:sz w:val="18"/>
                <w:szCs w:val="18"/>
              </w:rPr>
              <w:t>.0</w:t>
            </w:r>
          </w:p>
        </w:tc>
        <w:tc>
          <w:tcPr>
            <w:tcW w:w="63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jc w:val="center"/>
              <w:rPr>
                <w:rFonts w:hint="eastAsia" w:eastAsia="汉仪书宋二简"/>
                <w:sz w:val="15"/>
                <w:szCs w:val="15"/>
                <w:lang w:val="en-US" w:eastAsia="zh-CN"/>
              </w:rPr>
            </w:pPr>
            <w:r>
              <w:rPr>
                <w:rFonts w:eastAsia="汉仪书宋二简"/>
                <w:sz w:val="15"/>
                <w:szCs w:val="15"/>
              </w:rPr>
              <w:t>4</w:t>
            </w:r>
            <w:r>
              <w:rPr>
                <w:sz w:val="15"/>
                <w:szCs w:val="15"/>
              </w:rPr>
              <w:t>/</w:t>
            </w:r>
            <w:r>
              <w:rPr>
                <w:rFonts w:eastAsia="汉仪书宋二简"/>
                <w:sz w:val="15"/>
                <w:szCs w:val="15"/>
              </w:rPr>
              <w:t>64</w:t>
            </w:r>
            <w:r>
              <w:rPr>
                <w:rFonts w:hint="eastAsia" w:eastAsia="汉仪书宋二简"/>
                <w:sz w:val="15"/>
                <w:szCs w:val="15"/>
                <w:lang w:val="en-US" w:eastAsia="zh-CN"/>
              </w:rPr>
              <w:t>/</w:t>
            </w:r>
          </w:p>
          <w:p>
            <w:pPr>
              <w:widowControl/>
              <w:adjustRightInd w:val="0"/>
              <w:snapToGrid w:val="0"/>
              <w:spacing w:line="240" w:lineRule="exact"/>
              <w:jc w:val="center"/>
              <w:rPr>
                <w:rFonts w:eastAsia="汉仪书宋二简"/>
                <w:sz w:val="18"/>
                <w:szCs w:val="18"/>
              </w:rPr>
            </w:pPr>
            <w:r>
              <w:rPr>
                <w:rFonts w:eastAsia="汉仪书宋二简"/>
                <w:sz w:val="15"/>
                <w:szCs w:val="15"/>
              </w:rPr>
              <w:t>4.0</w:t>
            </w:r>
          </w:p>
        </w:tc>
        <w:tc>
          <w:tcPr>
            <w:tcW w:w="56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jc w:val="center"/>
              <w:rPr>
                <w:rFonts w:hint="eastAsia" w:eastAsia="汉仪书宋二简"/>
                <w:sz w:val="18"/>
                <w:szCs w:val="18"/>
                <w:lang w:val="en-US" w:eastAsia="zh-CN"/>
              </w:rPr>
            </w:pPr>
            <w:r>
              <w:rPr>
                <w:rFonts w:eastAsia="汉仪书宋二简"/>
                <w:sz w:val="18"/>
                <w:szCs w:val="18"/>
              </w:rPr>
              <w:t>4/64</w:t>
            </w:r>
            <w:r>
              <w:rPr>
                <w:rFonts w:hint="eastAsia" w:eastAsia="汉仪书宋二简"/>
                <w:sz w:val="18"/>
                <w:szCs w:val="18"/>
                <w:lang w:val="en-US" w:eastAsia="zh-CN"/>
              </w:rPr>
              <w:t>/</w:t>
            </w:r>
          </w:p>
          <w:p>
            <w:pPr>
              <w:widowControl/>
              <w:adjustRightInd w:val="0"/>
              <w:snapToGrid w:val="0"/>
              <w:spacing w:line="240" w:lineRule="exact"/>
              <w:jc w:val="center"/>
              <w:rPr>
                <w:rFonts w:eastAsia="汉仪书宋二简"/>
                <w:sz w:val="18"/>
                <w:szCs w:val="18"/>
              </w:rPr>
            </w:pPr>
            <w:r>
              <w:rPr>
                <w:rFonts w:eastAsia="汉仪书宋二简"/>
                <w:sz w:val="18"/>
                <w:szCs w:val="18"/>
              </w:rPr>
              <w:t>4.0</w:t>
            </w:r>
          </w:p>
        </w:tc>
        <w:tc>
          <w:tcPr>
            <w:tcW w:w="6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78"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kern w:val="0"/>
                <w:sz w:val="18"/>
                <w:szCs w:val="18"/>
              </w:rPr>
              <w:t>90680041</w:t>
            </w:r>
          </w:p>
        </w:tc>
        <w:tc>
          <w:tcPr>
            <w:tcW w:w="172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rPr>
                <w:rFonts w:eastAsia="汉仪书宋二简"/>
                <w:sz w:val="18"/>
                <w:szCs w:val="18"/>
              </w:rPr>
            </w:pPr>
            <w:r>
              <w:rPr>
                <w:sz w:val="18"/>
                <w:szCs w:val="18"/>
              </w:rPr>
              <w:t>汉字基础</w:t>
            </w:r>
          </w:p>
          <w:p>
            <w:pPr>
              <w:widowControl/>
              <w:adjustRightInd w:val="0"/>
              <w:snapToGrid w:val="0"/>
              <w:spacing w:line="240" w:lineRule="exact"/>
              <w:jc w:val="left"/>
              <w:rPr>
                <w:rFonts w:eastAsia="汉仪书宋二简"/>
                <w:sz w:val="18"/>
                <w:szCs w:val="18"/>
              </w:rPr>
            </w:pPr>
            <w:r>
              <w:rPr>
                <w:rFonts w:eastAsia="汉仪书宋二简"/>
                <w:spacing w:val="1"/>
                <w:kern w:val="0"/>
                <w:sz w:val="18"/>
                <w:szCs w:val="18"/>
              </w:rPr>
              <w:t>Fundamentals of Chinese Character</w:t>
            </w:r>
            <w:r>
              <w:rPr>
                <w:rFonts w:eastAsia="汉仪书宋二简"/>
                <w:spacing w:val="-14"/>
                <w:kern w:val="0"/>
                <w:sz w:val="18"/>
                <w:szCs w:val="18"/>
              </w:rPr>
              <w:t>s</w:t>
            </w:r>
          </w:p>
        </w:tc>
        <w:tc>
          <w:tcPr>
            <w:tcW w:w="47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32</w:t>
            </w:r>
          </w:p>
        </w:tc>
        <w:tc>
          <w:tcPr>
            <w:tcW w:w="52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4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2.0</w:t>
            </w:r>
          </w:p>
        </w:tc>
        <w:tc>
          <w:tcPr>
            <w:tcW w:w="63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widowControl/>
              <w:adjustRightInd w:val="0"/>
              <w:snapToGrid w:val="0"/>
              <w:spacing w:line="240" w:lineRule="exact"/>
              <w:jc w:val="center"/>
              <w:rPr>
                <w:rFonts w:hint="default"/>
                <w:sz w:val="18"/>
                <w:szCs w:val="18"/>
                <w:lang w:val="en-US" w:eastAsia="zh-CN"/>
              </w:rPr>
            </w:pPr>
            <w:r>
              <w:rPr>
                <w:rFonts w:hint="eastAsia"/>
                <w:sz w:val="18"/>
                <w:szCs w:val="18"/>
                <w:lang w:val="en-US" w:eastAsia="zh-CN"/>
              </w:rPr>
              <w:t>2.0</w:t>
            </w:r>
          </w:p>
        </w:tc>
        <w:tc>
          <w:tcPr>
            <w:tcW w:w="56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78"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kern w:val="0"/>
                <w:sz w:val="18"/>
                <w:szCs w:val="18"/>
              </w:rPr>
              <w:t>90820081</w:t>
            </w:r>
          </w:p>
        </w:tc>
        <w:tc>
          <w:tcPr>
            <w:tcW w:w="172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jc w:val="left"/>
              <w:rPr>
                <w:rFonts w:eastAsia="汉仪书宋二简"/>
                <w:sz w:val="18"/>
                <w:szCs w:val="18"/>
              </w:rPr>
            </w:pPr>
            <w:r>
              <w:rPr>
                <w:sz w:val="18"/>
                <w:szCs w:val="18"/>
              </w:rPr>
              <w:t>汉语阅读</w:t>
            </w:r>
          </w:p>
          <w:p>
            <w:pPr>
              <w:widowControl/>
              <w:adjustRightInd w:val="0"/>
              <w:snapToGrid w:val="0"/>
              <w:spacing w:line="240" w:lineRule="exact"/>
              <w:jc w:val="left"/>
              <w:rPr>
                <w:rFonts w:eastAsia="汉仪书宋二简"/>
                <w:sz w:val="18"/>
                <w:szCs w:val="18"/>
              </w:rPr>
            </w:pPr>
            <w:r>
              <w:rPr>
                <w:rFonts w:eastAsia="汉仪书宋二简"/>
                <w:sz w:val="18"/>
                <w:szCs w:val="18"/>
              </w:rPr>
              <w:t>Chinese Reading</w:t>
            </w:r>
          </w:p>
        </w:tc>
        <w:tc>
          <w:tcPr>
            <w:tcW w:w="47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64</w:t>
            </w:r>
          </w:p>
        </w:tc>
        <w:tc>
          <w:tcPr>
            <w:tcW w:w="52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4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4.0</w:t>
            </w:r>
          </w:p>
        </w:tc>
        <w:tc>
          <w:tcPr>
            <w:tcW w:w="63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jc w:val="center"/>
              <w:rPr>
                <w:rFonts w:hint="eastAsia" w:eastAsia="汉仪书宋二简"/>
                <w:sz w:val="15"/>
                <w:szCs w:val="15"/>
                <w:lang w:val="en-US" w:eastAsia="zh-CN"/>
              </w:rPr>
            </w:pPr>
            <w:r>
              <w:rPr>
                <w:rFonts w:eastAsia="汉仪书宋二简"/>
                <w:sz w:val="15"/>
                <w:szCs w:val="15"/>
              </w:rPr>
              <w:t>4/64</w:t>
            </w:r>
            <w:r>
              <w:rPr>
                <w:rFonts w:hint="eastAsia" w:eastAsia="汉仪书宋二简"/>
                <w:sz w:val="15"/>
                <w:szCs w:val="15"/>
                <w:lang w:val="en-US" w:eastAsia="zh-CN"/>
              </w:rPr>
              <w:t>/</w:t>
            </w:r>
          </w:p>
          <w:p>
            <w:pPr>
              <w:widowControl/>
              <w:adjustRightInd w:val="0"/>
              <w:snapToGrid w:val="0"/>
              <w:spacing w:line="240" w:lineRule="exact"/>
              <w:jc w:val="center"/>
              <w:rPr>
                <w:rFonts w:eastAsia="汉仪书宋二简"/>
                <w:sz w:val="18"/>
                <w:szCs w:val="18"/>
              </w:rPr>
            </w:pPr>
            <w:r>
              <w:rPr>
                <w:rFonts w:eastAsia="汉仪书宋二简"/>
                <w:sz w:val="15"/>
                <w:szCs w:val="15"/>
              </w:rPr>
              <w:t>4.0</w:t>
            </w:r>
          </w:p>
        </w:tc>
        <w:tc>
          <w:tcPr>
            <w:tcW w:w="56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jc w:val="center"/>
              <w:rPr>
                <w:rFonts w:eastAsia="汉仪书宋二简"/>
                <w:sz w:val="18"/>
                <w:szCs w:val="18"/>
              </w:rPr>
            </w:pPr>
          </w:p>
        </w:tc>
        <w:tc>
          <w:tcPr>
            <w:tcW w:w="6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78"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kern w:val="0"/>
                <w:sz w:val="18"/>
                <w:szCs w:val="18"/>
              </w:rPr>
              <w:t>90640061</w:t>
            </w:r>
          </w:p>
        </w:tc>
        <w:tc>
          <w:tcPr>
            <w:tcW w:w="172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jc w:val="left"/>
              <w:rPr>
                <w:rFonts w:eastAsia="汉仪书宋二简"/>
                <w:sz w:val="18"/>
                <w:szCs w:val="18"/>
              </w:rPr>
            </w:pPr>
            <w:r>
              <w:rPr>
                <w:sz w:val="18"/>
                <w:szCs w:val="18"/>
              </w:rPr>
              <w:t>中国概况</w:t>
            </w:r>
          </w:p>
          <w:p>
            <w:pPr>
              <w:shd w:val="clear" w:color="auto" w:fill="FFFFFF"/>
              <w:spacing w:line="200" w:lineRule="exact"/>
              <w:jc w:val="left"/>
              <w:rPr>
                <w:rFonts w:eastAsia="汉仪书宋二简"/>
                <w:kern w:val="0"/>
                <w:sz w:val="18"/>
                <w:szCs w:val="18"/>
              </w:rPr>
            </w:pPr>
            <w:r>
              <w:rPr>
                <w:spacing w:val="1"/>
                <w:kern w:val="0"/>
                <w:sz w:val="18"/>
                <w:szCs w:val="18"/>
              </w:rPr>
              <w:t>Outline of China</w:t>
            </w:r>
            <w:r>
              <w:rPr>
                <w:spacing w:val="-2"/>
                <w:kern w:val="0"/>
                <w:sz w:val="18"/>
                <w:szCs w:val="18"/>
              </w:rPr>
              <w:t> </w:t>
            </w:r>
          </w:p>
          <w:p>
            <w:pPr>
              <w:widowControl/>
              <w:adjustRightInd w:val="0"/>
              <w:snapToGrid w:val="0"/>
              <w:spacing w:line="240" w:lineRule="exact"/>
              <w:jc w:val="left"/>
              <w:rPr>
                <w:rFonts w:eastAsia="汉仪书宋二简"/>
                <w:sz w:val="18"/>
                <w:szCs w:val="18"/>
              </w:rPr>
            </w:pPr>
            <w:r>
              <w:rPr>
                <w:spacing w:val="1"/>
                <w:kern w:val="0"/>
                <w:sz w:val="18"/>
                <w:szCs w:val="18"/>
              </w:rPr>
              <w:t>and Chinese Cultur</w:t>
            </w:r>
            <w:r>
              <w:rPr>
                <w:spacing w:val="-3"/>
                <w:kern w:val="0"/>
                <w:sz w:val="18"/>
                <w:szCs w:val="18"/>
              </w:rPr>
              <w:t>e</w:t>
            </w:r>
          </w:p>
        </w:tc>
        <w:tc>
          <w:tcPr>
            <w:tcW w:w="47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sz w:val="18"/>
                <w:szCs w:val="18"/>
              </w:rPr>
              <w:t>3</w:t>
            </w:r>
            <w:r>
              <w:rPr>
                <w:rFonts w:eastAsia="汉仪书宋二简"/>
                <w:sz w:val="18"/>
                <w:szCs w:val="18"/>
              </w:rPr>
              <w:t>2</w:t>
            </w:r>
          </w:p>
        </w:tc>
        <w:tc>
          <w:tcPr>
            <w:tcW w:w="52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4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sz w:val="18"/>
                <w:szCs w:val="18"/>
              </w:rPr>
              <w:t>2</w:t>
            </w:r>
            <w:r>
              <w:rPr>
                <w:rFonts w:eastAsia="汉仪书宋二简"/>
                <w:sz w:val="18"/>
                <w:szCs w:val="18"/>
              </w:rPr>
              <w:t>.0</w:t>
            </w:r>
          </w:p>
        </w:tc>
        <w:tc>
          <w:tcPr>
            <w:tcW w:w="63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sz w:val="18"/>
                <w:szCs w:val="18"/>
              </w:rPr>
            </w:pPr>
            <w:r>
              <w:rPr>
                <w:sz w:val="18"/>
                <w:szCs w:val="18"/>
              </w:rPr>
              <w:t>2/32/</w:t>
            </w:r>
          </w:p>
          <w:p>
            <w:pPr>
              <w:widowControl/>
              <w:adjustRightInd w:val="0"/>
              <w:snapToGrid w:val="0"/>
              <w:spacing w:line="240" w:lineRule="exact"/>
              <w:jc w:val="center"/>
              <w:rPr>
                <w:rFonts w:eastAsia="汉仪书宋二简"/>
                <w:sz w:val="18"/>
                <w:szCs w:val="18"/>
              </w:rPr>
            </w:pPr>
            <w:r>
              <w:rPr>
                <w:sz w:val="18"/>
                <w:szCs w:val="18"/>
              </w:rPr>
              <w:t>2.0</w:t>
            </w:r>
          </w:p>
        </w:tc>
        <w:tc>
          <w:tcPr>
            <w:tcW w:w="56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78"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eastAsia="汉仪书宋二简"/>
                <w:kern w:val="0"/>
                <w:sz w:val="18"/>
                <w:szCs w:val="18"/>
                <w:lang w:val="en-US" w:eastAsia="zh-CN"/>
              </w:rPr>
            </w:pPr>
            <w:r>
              <w:rPr>
                <w:rFonts w:hint="eastAsia" w:eastAsia="汉仪书宋二简"/>
                <w:kern w:val="0"/>
                <w:sz w:val="18"/>
                <w:szCs w:val="18"/>
                <w:lang w:val="en-US" w:eastAsia="zh-CN"/>
              </w:rPr>
              <w:t>7H220041</w:t>
            </w:r>
          </w:p>
        </w:tc>
        <w:tc>
          <w:tcPr>
            <w:tcW w:w="172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hd w:val="clear" w:color="auto" w:fill="FFFFFF"/>
              <w:spacing w:line="200" w:lineRule="exact"/>
              <w:jc w:val="left"/>
              <w:rPr>
                <w:rFonts w:hint="eastAsia"/>
                <w:spacing w:val="1"/>
                <w:kern w:val="0"/>
                <w:sz w:val="18"/>
                <w:szCs w:val="18"/>
                <w:lang w:val="en-US" w:eastAsia="zh-CN"/>
              </w:rPr>
            </w:pPr>
            <w:r>
              <w:rPr>
                <w:rFonts w:hint="eastAsia"/>
                <w:spacing w:val="1"/>
                <w:kern w:val="0"/>
                <w:sz w:val="18"/>
                <w:szCs w:val="18"/>
                <w:lang w:val="en-US" w:eastAsia="zh-CN"/>
              </w:rPr>
              <w:t>商务汉语</w:t>
            </w:r>
          </w:p>
          <w:p>
            <w:pPr>
              <w:shd w:val="clear" w:color="auto" w:fill="FFFFFF"/>
              <w:spacing w:line="200" w:lineRule="exact"/>
              <w:jc w:val="left"/>
              <w:rPr>
                <w:rFonts w:hint="default"/>
                <w:spacing w:val="1"/>
                <w:kern w:val="0"/>
                <w:sz w:val="18"/>
                <w:szCs w:val="18"/>
                <w:lang w:val="en-US" w:eastAsia="zh-CN"/>
              </w:rPr>
            </w:pPr>
            <w:r>
              <w:rPr>
                <w:spacing w:val="1"/>
                <w:kern w:val="0"/>
                <w:sz w:val="18"/>
                <w:szCs w:val="18"/>
              </w:rPr>
              <w:t>Business</w:t>
            </w:r>
            <w:r>
              <w:rPr>
                <w:rFonts w:hint="default"/>
                <w:spacing w:val="1"/>
                <w:kern w:val="0"/>
                <w:sz w:val="18"/>
                <w:szCs w:val="18"/>
              </w:rPr>
              <w:t> Chinese</w:t>
            </w:r>
          </w:p>
        </w:tc>
        <w:tc>
          <w:tcPr>
            <w:tcW w:w="47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eastAsia="宋体"/>
                <w:sz w:val="18"/>
                <w:szCs w:val="18"/>
                <w:lang w:val="en-US" w:eastAsia="zh-CN"/>
              </w:rPr>
            </w:pPr>
            <w:r>
              <w:rPr>
                <w:rFonts w:hint="eastAsia"/>
                <w:sz w:val="18"/>
                <w:szCs w:val="18"/>
                <w:lang w:val="en-US" w:eastAsia="zh-CN"/>
              </w:rPr>
              <w:t>32</w:t>
            </w:r>
          </w:p>
        </w:tc>
        <w:tc>
          <w:tcPr>
            <w:tcW w:w="52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4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eastAsia="宋体"/>
                <w:sz w:val="18"/>
                <w:szCs w:val="18"/>
                <w:lang w:val="en-US" w:eastAsia="zh-CN"/>
              </w:rPr>
            </w:pPr>
            <w:r>
              <w:rPr>
                <w:rFonts w:hint="eastAsia"/>
                <w:sz w:val="18"/>
                <w:szCs w:val="18"/>
                <w:lang w:val="en-US" w:eastAsia="zh-CN"/>
              </w:rPr>
              <w:t>2.0</w:t>
            </w:r>
          </w:p>
        </w:tc>
        <w:tc>
          <w:tcPr>
            <w:tcW w:w="63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sz w:val="18"/>
                <w:szCs w:val="18"/>
              </w:rPr>
            </w:pPr>
          </w:p>
        </w:tc>
        <w:tc>
          <w:tcPr>
            <w:tcW w:w="562"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2*/32/</w:t>
            </w:r>
          </w:p>
          <w:p>
            <w:pPr>
              <w:widowControl/>
              <w:adjustRightInd w:val="0"/>
              <w:snapToGrid w:val="0"/>
              <w:spacing w:line="240" w:lineRule="exact"/>
              <w:jc w:val="center"/>
              <w:rPr>
                <w:rFonts w:ascii="Times New Roman" w:hAnsi="Times New Roman" w:eastAsia="汉仪书宋二简" w:cs="Times New Roman"/>
                <w:color w:val="FF0000"/>
                <w:kern w:val="2"/>
                <w:sz w:val="18"/>
                <w:szCs w:val="18"/>
                <w:lang w:val="en-US" w:eastAsia="zh-CN" w:bidi="ar-SA"/>
              </w:rPr>
            </w:pPr>
            <w:r>
              <w:rPr>
                <w:rFonts w:eastAsia="汉仪书宋二简"/>
                <w:sz w:val="18"/>
                <w:szCs w:val="18"/>
              </w:rPr>
              <w:t>2.0</w:t>
            </w:r>
          </w:p>
        </w:tc>
        <w:tc>
          <w:tcPr>
            <w:tcW w:w="578"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r>
              <w:rPr>
                <w:rFonts w:eastAsia="汉仪书宋二简"/>
                <w:kern w:val="0"/>
                <w:sz w:val="18"/>
                <w:szCs w:val="18"/>
              </w:rPr>
              <w:t>73121-3#</w:t>
            </w:r>
          </w:p>
        </w:tc>
        <w:tc>
          <w:tcPr>
            <w:tcW w:w="172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r>
              <w:rPr>
                <w:rFonts w:hint="eastAsia" w:eastAsia="汉仪书宋二简"/>
                <w:kern w:val="0"/>
                <w:sz w:val="18"/>
                <w:szCs w:val="18"/>
              </w:rPr>
              <w:t>中国古代文学</w:t>
            </w:r>
          </w:p>
          <w:p>
            <w:pPr>
              <w:widowControl/>
              <w:adjustRightInd w:val="0"/>
              <w:snapToGrid w:val="0"/>
              <w:spacing w:line="240" w:lineRule="exact"/>
              <w:jc w:val="left"/>
              <w:rPr>
                <w:rFonts w:eastAsia="汉仪书宋二简"/>
                <w:kern w:val="0"/>
                <w:sz w:val="18"/>
                <w:szCs w:val="18"/>
              </w:rPr>
            </w:pPr>
            <w:r>
              <w:rPr>
                <w:rFonts w:eastAsia="汉仪书宋二简"/>
                <w:kern w:val="0"/>
                <w:sz w:val="18"/>
                <w:szCs w:val="18"/>
              </w:rPr>
              <w:t>Classical Chinese Literature</w:t>
            </w:r>
          </w:p>
        </w:tc>
        <w:tc>
          <w:tcPr>
            <w:tcW w:w="47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r>
              <w:rPr>
                <w:rFonts w:eastAsia="汉仪书宋二简"/>
                <w:kern w:val="0"/>
                <w:sz w:val="18"/>
                <w:szCs w:val="18"/>
              </w:rPr>
              <w:t>144</w:t>
            </w:r>
          </w:p>
        </w:tc>
        <w:tc>
          <w:tcPr>
            <w:tcW w:w="5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p>
        </w:tc>
        <w:tc>
          <w:tcPr>
            <w:tcW w:w="54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r>
              <w:rPr>
                <w:rFonts w:eastAsia="汉仪书宋二简"/>
                <w:kern w:val="0"/>
                <w:sz w:val="18"/>
                <w:szCs w:val="18"/>
              </w:rPr>
              <w:t>9.0</w:t>
            </w:r>
          </w:p>
        </w:tc>
        <w:tc>
          <w:tcPr>
            <w:tcW w:w="6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p>
        </w:tc>
        <w:tc>
          <w:tcPr>
            <w:tcW w:w="6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r>
              <w:rPr>
                <w:rFonts w:eastAsia="汉仪书宋二简"/>
                <w:kern w:val="0"/>
                <w:sz w:val="18"/>
                <w:szCs w:val="18"/>
              </w:rPr>
              <w:t>4*/48/</w:t>
            </w:r>
          </w:p>
          <w:p>
            <w:pPr>
              <w:widowControl/>
              <w:adjustRightInd w:val="0"/>
              <w:snapToGrid w:val="0"/>
              <w:spacing w:line="240" w:lineRule="exact"/>
              <w:jc w:val="left"/>
              <w:rPr>
                <w:rFonts w:ascii="Times New Roman" w:hAnsi="Times New Roman" w:eastAsia="汉仪书宋二简" w:cs="Times New Roman"/>
                <w:kern w:val="0"/>
                <w:sz w:val="18"/>
                <w:szCs w:val="18"/>
                <w:lang w:val="en-US" w:eastAsia="zh-CN" w:bidi="ar-SA"/>
              </w:rPr>
            </w:pPr>
            <w:r>
              <w:rPr>
                <w:rFonts w:eastAsia="汉仪书宋二简"/>
                <w:kern w:val="0"/>
                <w:sz w:val="18"/>
                <w:szCs w:val="18"/>
              </w:rPr>
              <w:t>3.0</w:t>
            </w: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ascii="Times New Roman" w:hAnsi="Times New Roman" w:eastAsia="汉仪书宋二简" w:cs="Times New Roman"/>
                <w:kern w:val="0"/>
                <w:sz w:val="18"/>
                <w:szCs w:val="18"/>
                <w:lang w:val="en-US" w:eastAsia="zh-CN" w:bidi="ar-SA"/>
              </w:rPr>
            </w:pPr>
            <w:r>
              <w:rPr>
                <w:rFonts w:eastAsia="汉仪书宋二简"/>
                <w:kern w:val="0"/>
                <w:sz w:val="18"/>
                <w:szCs w:val="18"/>
              </w:rPr>
              <w:t>2*/32/2.0</w:t>
            </w: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ascii="Times New Roman" w:hAnsi="Times New Roman" w:eastAsia="汉仪书宋二简" w:cs="Times New Roman"/>
                <w:kern w:val="0"/>
                <w:sz w:val="18"/>
                <w:szCs w:val="18"/>
                <w:lang w:val="en-US" w:eastAsia="zh-CN" w:bidi="ar-SA"/>
              </w:rPr>
            </w:pPr>
            <w:r>
              <w:rPr>
                <w:rFonts w:eastAsia="汉仪书宋二简"/>
                <w:kern w:val="0"/>
                <w:sz w:val="18"/>
                <w:szCs w:val="18"/>
              </w:rPr>
              <w:t>2*/32/</w:t>
            </w:r>
            <w:bookmarkStart w:id="12" w:name="_GoBack"/>
            <w:bookmarkEnd w:id="12"/>
            <w:r>
              <w:rPr>
                <w:rFonts w:eastAsia="汉仪书宋二简"/>
                <w:kern w:val="0"/>
                <w:sz w:val="18"/>
                <w:szCs w:val="18"/>
              </w:rPr>
              <w:t>2.0</w:t>
            </w:r>
          </w:p>
        </w:tc>
        <w:tc>
          <w:tcPr>
            <w:tcW w:w="6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r>
              <w:rPr>
                <w:rFonts w:eastAsia="汉仪书宋二简"/>
                <w:kern w:val="0"/>
                <w:sz w:val="18"/>
                <w:szCs w:val="18"/>
              </w:rPr>
              <w:t>2*/32/</w:t>
            </w:r>
          </w:p>
          <w:p>
            <w:pPr>
              <w:widowControl/>
              <w:adjustRightInd w:val="0"/>
              <w:snapToGrid w:val="0"/>
              <w:spacing w:line="240" w:lineRule="exact"/>
              <w:jc w:val="left"/>
              <w:rPr>
                <w:rFonts w:ascii="Times New Roman" w:hAnsi="Times New Roman" w:eastAsia="汉仪书宋二简" w:cs="Times New Roman"/>
                <w:kern w:val="0"/>
                <w:sz w:val="18"/>
                <w:szCs w:val="18"/>
                <w:lang w:val="en-US" w:eastAsia="zh-CN" w:bidi="ar-SA"/>
              </w:rPr>
            </w:pPr>
            <w:r>
              <w:rPr>
                <w:rFonts w:eastAsia="汉仪书宋二简"/>
                <w:kern w:val="0"/>
                <w:sz w:val="18"/>
                <w:szCs w:val="18"/>
              </w:rPr>
              <w:t>2.0</w:t>
            </w:r>
          </w:p>
        </w:tc>
        <w:tc>
          <w:tcPr>
            <w:tcW w:w="5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p>
        </w:tc>
        <w:tc>
          <w:tcPr>
            <w:tcW w:w="578"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left"/>
              <w:rPr>
                <w:rFonts w:eastAsia="汉仪书宋二简"/>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r>
              <w:rPr>
                <w:rFonts w:eastAsia="汉仪书宋二简"/>
                <w:kern w:val="0"/>
                <w:sz w:val="18"/>
                <w:szCs w:val="18"/>
              </w:rPr>
              <w:t>73131-2#</w:t>
            </w:r>
          </w:p>
        </w:tc>
        <w:tc>
          <w:tcPr>
            <w:tcW w:w="172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r>
              <w:rPr>
                <w:rFonts w:hint="eastAsia" w:eastAsia="汉仪书宋二简"/>
                <w:kern w:val="0"/>
                <w:sz w:val="18"/>
                <w:szCs w:val="18"/>
              </w:rPr>
              <w:t>中国现当代文学</w:t>
            </w:r>
          </w:p>
          <w:p>
            <w:pPr>
              <w:widowControl/>
              <w:adjustRightInd w:val="0"/>
              <w:snapToGrid w:val="0"/>
              <w:spacing w:line="240" w:lineRule="exact"/>
              <w:jc w:val="left"/>
              <w:rPr>
                <w:rFonts w:eastAsia="汉仪书宋二简"/>
                <w:kern w:val="0"/>
                <w:sz w:val="18"/>
                <w:szCs w:val="18"/>
              </w:rPr>
            </w:pPr>
            <w:r>
              <w:rPr>
                <w:rFonts w:eastAsia="汉仪书宋二简"/>
                <w:kern w:val="0"/>
                <w:sz w:val="18"/>
                <w:szCs w:val="18"/>
              </w:rPr>
              <w:t>Contemporary Chinese Literature</w:t>
            </w:r>
          </w:p>
        </w:tc>
        <w:tc>
          <w:tcPr>
            <w:tcW w:w="47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r>
              <w:rPr>
                <w:rFonts w:eastAsia="汉仪书宋二简"/>
                <w:kern w:val="0"/>
                <w:sz w:val="18"/>
                <w:szCs w:val="18"/>
              </w:rPr>
              <w:t>80</w:t>
            </w:r>
          </w:p>
        </w:tc>
        <w:tc>
          <w:tcPr>
            <w:tcW w:w="5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p>
        </w:tc>
        <w:tc>
          <w:tcPr>
            <w:tcW w:w="54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r>
              <w:rPr>
                <w:rFonts w:eastAsia="汉仪书宋二简"/>
                <w:kern w:val="0"/>
                <w:sz w:val="18"/>
                <w:szCs w:val="18"/>
              </w:rPr>
              <w:t>5.0</w:t>
            </w:r>
          </w:p>
        </w:tc>
        <w:tc>
          <w:tcPr>
            <w:tcW w:w="6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r>
              <w:rPr>
                <w:rFonts w:eastAsia="汉仪书宋二简"/>
                <w:kern w:val="0"/>
                <w:sz w:val="18"/>
                <w:szCs w:val="18"/>
              </w:rPr>
              <w:t>4*/40/</w:t>
            </w:r>
          </w:p>
          <w:p>
            <w:pPr>
              <w:widowControl/>
              <w:adjustRightInd w:val="0"/>
              <w:snapToGrid w:val="0"/>
              <w:spacing w:line="240" w:lineRule="exact"/>
              <w:jc w:val="left"/>
              <w:rPr>
                <w:rFonts w:ascii="Times New Roman" w:hAnsi="Times New Roman" w:eastAsia="汉仪书宋二简" w:cs="Times New Roman"/>
                <w:kern w:val="0"/>
                <w:sz w:val="18"/>
                <w:szCs w:val="18"/>
                <w:lang w:val="en-US" w:eastAsia="zh-CN" w:bidi="ar-SA"/>
              </w:rPr>
            </w:pPr>
            <w:r>
              <w:rPr>
                <w:rFonts w:eastAsia="汉仪书宋二简"/>
                <w:kern w:val="0"/>
                <w:sz w:val="18"/>
                <w:szCs w:val="18"/>
              </w:rPr>
              <w:t>2.5</w:t>
            </w: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ascii="Times New Roman" w:hAnsi="Times New Roman" w:eastAsia="汉仪书宋二简" w:cs="Times New Roman"/>
                <w:kern w:val="0"/>
                <w:sz w:val="18"/>
                <w:szCs w:val="18"/>
                <w:lang w:val="en-US" w:eastAsia="zh-CN" w:bidi="ar-SA"/>
              </w:rPr>
            </w:pPr>
            <w:r>
              <w:rPr>
                <w:rFonts w:eastAsia="汉仪书宋二简"/>
                <w:kern w:val="0"/>
                <w:sz w:val="18"/>
                <w:szCs w:val="18"/>
              </w:rPr>
              <w:t>4*/40/2.5</w:t>
            </w:r>
          </w:p>
        </w:tc>
        <w:tc>
          <w:tcPr>
            <w:tcW w:w="6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p>
        </w:tc>
        <w:tc>
          <w:tcPr>
            <w:tcW w:w="6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p>
        </w:tc>
        <w:tc>
          <w:tcPr>
            <w:tcW w:w="5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kern w:val="0"/>
                <w:sz w:val="18"/>
                <w:szCs w:val="18"/>
              </w:rPr>
            </w:pPr>
          </w:p>
        </w:tc>
        <w:tc>
          <w:tcPr>
            <w:tcW w:w="578"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left"/>
              <w:rPr>
                <w:rFonts w:eastAsia="汉仪书宋二简"/>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9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bCs/>
                <w:sz w:val="18"/>
                <w:szCs w:val="18"/>
              </w:rPr>
            </w:pPr>
            <w:bookmarkStart w:id="4" w:name="_Hlk54349344"/>
            <w:r>
              <w:rPr>
                <w:rFonts w:eastAsia="汉仪书宋二简"/>
                <w:b/>
                <w:bCs/>
                <w:sz w:val="18"/>
                <w:szCs w:val="18"/>
              </w:rPr>
              <w:t>A1</w:t>
            </w:r>
          </w:p>
        </w:tc>
        <w:tc>
          <w:tcPr>
            <w:tcW w:w="172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bCs/>
                <w:sz w:val="18"/>
                <w:szCs w:val="18"/>
              </w:rPr>
            </w:pPr>
            <w:r>
              <w:rPr>
                <w:rFonts w:hint="eastAsia" w:eastAsia="汉仪书宋二简"/>
                <w:b/>
                <w:bCs/>
                <w:sz w:val="18"/>
                <w:szCs w:val="18"/>
              </w:rPr>
              <w:t>应修小计</w:t>
            </w:r>
          </w:p>
        </w:tc>
        <w:tc>
          <w:tcPr>
            <w:tcW w:w="47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pacing w:val="-14"/>
                <w:sz w:val="18"/>
                <w:szCs w:val="18"/>
              </w:rPr>
            </w:pPr>
            <w:r>
              <w:rPr>
                <w:rFonts w:hint="eastAsia" w:eastAsia="汉仪书宋二简"/>
                <w:spacing w:val="-14"/>
                <w:sz w:val="18"/>
                <w:szCs w:val="18"/>
              </w:rPr>
              <w:t>7</w:t>
            </w:r>
            <w:r>
              <w:rPr>
                <w:rFonts w:eastAsia="汉仪书宋二简"/>
                <w:spacing w:val="-14"/>
                <w:sz w:val="18"/>
                <w:szCs w:val="18"/>
              </w:rPr>
              <w:t>68</w:t>
            </w:r>
          </w:p>
        </w:tc>
        <w:tc>
          <w:tcPr>
            <w:tcW w:w="5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pacing w:val="-14"/>
                <w:sz w:val="18"/>
                <w:szCs w:val="18"/>
              </w:rPr>
            </w:pPr>
          </w:p>
        </w:tc>
        <w:tc>
          <w:tcPr>
            <w:tcW w:w="54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pacing w:val="-14"/>
                <w:sz w:val="18"/>
                <w:szCs w:val="18"/>
              </w:rPr>
            </w:pPr>
            <w:r>
              <w:rPr>
                <w:rFonts w:eastAsia="汉仪书宋二简"/>
                <w:spacing w:val="-14"/>
                <w:sz w:val="18"/>
                <w:szCs w:val="18"/>
              </w:rPr>
              <w:t>48</w:t>
            </w:r>
          </w:p>
        </w:tc>
        <w:tc>
          <w:tcPr>
            <w:tcW w:w="6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sz w:val="18"/>
                <w:szCs w:val="18"/>
              </w:rPr>
            </w:pP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highlight w:val="yellow"/>
              </w:rPr>
            </w:pPr>
          </w:p>
        </w:tc>
        <w:tc>
          <w:tcPr>
            <w:tcW w:w="5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highlight w:val="yellow"/>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highlight w:val="yellow"/>
              </w:rPr>
            </w:pPr>
          </w:p>
        </w:tc>
        <w:tc>
          <w:tcPr>
            <w:tcW w:w="6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highlight w:val="yellow"/>
              </w:rPr>
            </w:pPr>
          </w:p>
        </w:tc>
        <w:tc>
          <w:tcPr>
            <w:tcW w:w="5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highlight w:val="yellow"/>
              </w:rPr>
            </w:pPr>
          </w:p>
        </w:tc>
        <w:tc>
          <w:tcPr>
            <w:tcW w:w="578"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highlight w:val="yellow"/>
              </w:rPr>
            </w:pPr>
          </w:p>
        </w:tc>
      </w:tr>
      <w:bookmarkEnd w:id="4"/>
    </w:tbl>
    <w:p>
      <w:pPr>
        <w:ind w:right="-693" w:rightChars="-330"/>
        <w:rPr>
          <w:rFonts w:ascii="汉仪书宋二简" w:hAnsi="汉仪书宋二简" w:eastAsia="汉仪书宋二简" w:cs="汉仪书宋二简"/>
          <w:b/>
          <w:bCs/>
          <w:szCs w:val="21"/>
        </w:rPr>
      </w:pPr>
      <w:r>
        <w:rPr>
          <w:rFonts w:hint="eastAsia" w:ascii="汉仪书宋二简" w:hAnsi="汉仪书宋二简" w:eastAsia="汉仪书宋二简" w:cs="汉仪书宋二简"/>
          <w:b/>
          <w:bCs/>
          <w:szCs w:val="21"/>
        </w:rPr>
        <w:t>（二）学科（专业）基础平台课程</w:t>
      </w:r>
    </w:p>
    <w:p>
      <w:pPr>
        <w:ind w:right="-693" w:rightChars="-330"/>
        <w:rPr>
          <w:rFonts w:ascii="汉仪书宋二简" w:hAnsi="汉仪书宋二简" w:eastAsia="汉仪书宋二简" w:cs="汉仪书宋二简"/>
          <w:b/>
          <w:bCs/>
          <w:szCs w:val="21"/>
        </w:rPr>
      </w:pPr>
      <w:r>
        <w:rPr>
          <w:rFonts w:hint="eastAsia" w:ascii="汉仪书宋二简" w:hAnsi="汉仪书宋二简" w:eastAsia="汉仪书宋二简" w:cs="汉仪书宋二简"/>
          <w:b/>
          <w:bCs/>
          <w:szCs w:val="21"/>
        </w:rPr>
        <w:t>1．学科（专业）基础平台必修课程（B1类课程）</w:t>
      </w:r>
    </w:p>
    <w:tbl>
      <w:tblPr>
        <w:tblStyle w:val="20"/>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540"/>
        <w:gridCol w:w="425"/>
        <w:gridCol w:w="554"/>
        <w:gridCol w:w="555"/>
        <w:gridCol w:w="730"/>
        <w:gridCol w:w="826"/>
        <w:gridCol w:w="599"/>
        <w:gridCol w:w="714"/>
        <w:gridCol w:w="582"/>
        <w:gridCol w:w="373"/>
        <w:gridCol w:w="451"/>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059"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课程代码</w:t>
            </w:r>
          </w:p>
        </w:tc>
        <w:tc>
          <w:tcPr>
            <w:tcW w:w="1540"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课程名称</w:t>
            </w:r>
          </w:p>
        </w:tc>
        <w:tc>
          <w:tcPr>
            <w:tcW w:w="425"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hint="eastAsia" w:ascii="汉仪书宋二简" w:hAnsi="汉仪书宋二简" w:eastAsia="汉仪书宋二简" w:cs="汉仪书宋二简"/>
                <w:snapToGrid w:val="0"/>
                <w:sz w:val="18"/>
                <w:szCs w:val="18"/>
              </w:rPr>
            </w:pPr>
            <w:r>
              <w:rPr>
                <w:rFonts w:hint="eastAsia" w:ascii="汉仪书宋二简" w:hAnsi="汉仪书宋二简" w:eastAsia="汉仪书宋二简" w:cs="汉仪书宋二简"/>
                <w:snapToGrid w:val="0"/>
                <w:sz w:val="18"/>
                <w:szCs w:val="18"/>
              </w:rPr>
              <w:t>总学时数</w:t>
            </w:r>
          </w:p>
        </w:tc>
        <w:tc>
          <w:tcPr>
            <w:tcW w:w="554"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hint="eastAsia" w:ascii="汉仪书宋二简" w:hAnsi="汉仪书宋二简" w:eastAsia="汉仪书宋二简" w:cs="汉仪书宋二简"/>
                <w:snapToGrid w:val="0"/>
                <w:sz w:val="18"/>
                <w:szCs w:val="18"/>
              </w:rPr>
            </w:pPr>
            <w:r>
              <w:rPr>
                <w:rFonts w:hint="eastAsia" w:ascii="汉仪书宋二简" w:hAnsi="汉仪书宋二简" w:eastAsia="汉仪书宋二简" w:cs="汉仪书宋二简"/>
                <w:snapToGrid w:val="0"/>
                <w:sz w:val="18"/>
                <w:szCs w:val="18"/>
              </w:rPr>
              <w:t>实践与实验学时数</w:t>
            </w:r>
          </w:p>
        </w:tc>
        <w:tc>
          <w:tcPr>
            <w:tcW w:w="555"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hint="eastAsia" w:ascii="汉仪书宋二简" w:hAnsi="汉仪书宋二简" w:eastAsia="汉仪书宋二简" w:cs="汉仪书宋二简"/>
                <w:snapToGrid w:val="0"/>
                <w:sz w:val="18"/>
                <w:szCs w:val="18"/>
              </w:rPr>
            </w:pPr>
            <w:r>
              <w:rPr>
                <w:rFonts w:hint="eastAsia" w:ascii="汉仪书宋二简" w:hAnsi="汉仪书宋二简" w:eastAsia="汉仪书宋二简" w:cs="汉仪书宋二简"/>
                <w:snapToGrid w:val="0"/>
                <w:sz w:val="18"/>
                <w:szCs w:val="18"/>
              </w:rPr>
              <w:t>学</w:t>
            </w:r>
          </w:p>
          <w:p>
            <w:pPr>
              <w:jc w:val="center"/>
              <w:rPr>
                <w:rFonts w:hint="eastAsia" w:ascii="汉仪书宋二简" w:hAnsi="汉仪书宋二简" w:eastAsia="汉仪书宋二简" w:cs="汉仪书宋二简"/>
                <w:snapToGrid w:val="0"/>
                <w:sz w:val="18"/>
                <w:szCs w:val="18"/>
              </w:rPr>
            </w:pPr>
            <w:r>
              <w:rPr>
                <w:rFonts w:hint="eastAsia" w:ascii="汉仪书宋二简" w:hAnsi="汉仪书宋二简" w:eastAsia="汉仪书宋二简" w:cs="汉仪书宋二简"/>
                <w:snapToGrid w:val="0"/>
                <w:sz w:val="18"/>
                <w:szCs w:val="18"/>
              </w:rPr>
              <w:t>分</w:t>
            </w:r>
          </w:p>
          <w:p>
            <w:pPr>
              <w:jc w:val="center"/>
              <w:rPr>
                <w:rFonts w:eastAsia="汉仪书宋二简"/>
                <w:szCs w:val="21"/>
              </w:rPr>
            </w:pPr>
            <w:r>
              <w:rPr>
                <w:rFonts w:hint="eastAsia" w:ascii="汉仪书宋二简" w:hAnsi="汉仪书宋二简" w:eastAsia="汉仪书宋二简" w:cs="汉仪书宋二简"/>
                <w:snapToGrid w:val="0"/>
                <w:sz w:val="18"/>
                <w:szCs w:val="18"/>
              </w:rPr>
              <w:t>数</w:t>
            </w:r>
          </w:p>
        </w:tc>
        <w:tc>
          <w:tcPr>
            <w:tcW w:w="4777" w:type="dxa"/>
            <w:gridSpan w:val="8"/>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汉仪书宋二简" w:hAnsi="汉仪书宋二简" w:eastAsia="汉仪书宋二简" w:cs="汉仪书宋二简"/>
                <w:snapToGrid w:val="0"/>
                <w:sz w:val="18"/>
                <w:szCs w:val="18"/>
              </w:rPr>
            </w:pPr>
          </w:p>
        </w:tc>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7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一</w:t>
            </w:r>
          </w:p>
        </w:tc>
        <w:tc>
          <w:tcPr>
            <w:tcW w:w="8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二</w:t>
            </w:r>
          </w:p>
        </w:tc>
        <w:tc>
          <w:tcPr>
            <w:tcW w:w="59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三</w:t>
            </w:r>
          </w:p>
        </w:tc>
        <w:tc>
          <w:tcPr>
            <w:tcW w:w="71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四</w:t>
            </w:r>
          </w:p>
        </w:tc>
        <w:tc>
          <w:tcPr>
            <w:tcW w:w="58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五</w:t>
            </w:r>
          </w:p>
        </w:tc>
        <w:tc>
          <w:tcPr>
            <w:tcW w:w="37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六</w:t>
            </w:r>
          </w:p>
        </w:tc>
        <w:tc>
          <w:tcPr>
            <w:tcW w:w="4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七</w:t>
            </w:r>
          </w:p>
        </w:tc>
        <w:tc>
          <w:tcPr>
            <w:tcW w:w="502" w:type="dxa"/>
            <w:tcBorders>
              <w:top w:val="single" w:color="auto" w:sz="4" w:space="0"/>
              <w:left w:val="single" w:color="auto" w:sz="4" w:space="0"/>
              <w:bottom w:val="single" w:color="auto" w:sz="4" w:space="0"/>
              <w:right w:val="single" w:color="auto" w:sz="4" w:space="0"/>
            </w:tcBorders>
          </w:tcPr>
          <w:p>
            <w:pPr>
              <w:jc w:val="center"/>
              <w:rPr>
                <w:rFonts w:eastAsia="汉仪书宋二简"/>
                <w:szCs w:val="21"/>
              </w:rPr>
            </w:pPr>
          </w:p>
          <w:p>
            <w:pPr>
              <w:jc w:val="center"/>
              <w:rPr>
                <w:rFonts w:eastAsia="汉仪书宋二简"/>
                <w:szCs w:val="21"/>
              </w:rPr>
            </w:pPr>
          </w:p>
          <w:p>
            <w:pPr>
              <w:jc w:val="center"/>
              <w:rPr>
                <w:rFonts w:eastAsia="汉仪书宋二简"/>
                <w:szCs w:val="21"/>
              </w:rPr>
            </w:pPr>
            <w:r>
              <w:rPr>
                <w:rFonts w:hint="eastAsia" w:eastAsia="汉仪书宋二简"/>
                <w:szCs w:val="21"/>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05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73101-2#</w:t>
            </w:r>
          </w:p>
        </w:tc>
        <w:tc>
          <w:tcPr>
            <w:tcW w:w="154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left"/>
              <w:rPr>
                <w:rFonts w:ascii="汉仪书宋二简" w:hAnsi="汉仪书宋二简" w:eastAsia="汉仪书宋二简" w:cs="汉仪书宋二简"/>
                <w:sz w:val="18"/>
                <w:szCs w:val="18"/>
              </w:rPr>
            </w:pPr>
            <w:r>
              <w:rPr>
                <w:rFonts w:hint="eastAsia" w:ascii="汉仪书宋二简" w:hAnsi="汉仪书宋二简" w:eastAsia="汉仪书宋二简" w:cs="汉仪书宋二简"/>
                <w:sz w:val="18"/>
                <w:szCs w:val="18"/>
              </w:rPr>
              <w:t>古代汉语</w:t>
            </w:r>
          </w:p>
          <w:p>
            <w:pPr>
              <w:widowControl/>
              <w:adjustRightInd w:val="0"/>
              <w:snapToGrid w:val="0"/>
              <w:spacing w:line="260" w:lineRule="exact"/>
              <w:jc w:val="left"/>
              <w:rPr>
                <w:rFonts w:ascii="汉仪书宋二简" w:hAnsi="汉仪书宋二简" w:eastAsia="汉仪书宋二简" w:cs="汉仪书宋二简"/>
                <w:sz w:val="18"/>
                <w:szCs w:val="18"/>
              </w:rPr>
            </w:pPr>
            <w:r>
              <w:rPr>
                <w:rFonts w:eastAsia="汉仪书宋二简"/>
                <w:bCs/>
                <w:sz w:val="18"/>
                <w:szCs w:val="18"/>
              </w:rPr>
              <w:t>Classical Chinese</w:t>
            </w:r>
          </w:p>
        </w:tc>
        <w:tc>
          <w:tcPr>
            <w:tcW w:w="42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64</w:t>
            </w:r>
          </w:p>
        </w:tc>
        <w:tc>
          <w:tcPr>
            <w:tcW w:w="55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4.0</w:t>
            </w:r>
          </w:p>
        </w:tc>
        <w:tc>
          <w:tcPr>
            <w:tcW w:w="7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8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9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2*/32/</w:t>
            </w:r>
          </w:p>
          <w:p>
            <w:pPr>
              <w:widowControl/>
              <w:adjustRightInd w:val="0"/>
              <w:snapToGrid w:val="0"/>
              <w:spacing w:line="260" w:lineRule="exact"/>
              <w:jc w:val="center"/>
              <w:rPr>
                <w:rFonts w:eastAsia="汉仪书宋二简"/>
                <w:sz w:val="18"/>
                <w:szCs w:val="18"/>
              </w:rPr>
            </w:pPr>
            <w:r>
              <w:rPr>
                <w:rFonts w:eastAsia="汉仪书宋二简"/>
                <w:sz w:val="18"/>
                <w:szCs w:val="18"/>
              </w:rPr>
              <w:t>2.0</w:t>
            </w:r>
          </w:p>
        </w:tc>
        <w:tc>
          <w:tcPr>
            <w:tcW w:w="71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2*32/</w:t>
            </w:r>
          </w:p>
          <w:p>
            <w:pPr>
              <w:widowControl/>
              <w:adjustRightInd w:val="0"/>
              <w:snapToGrid w:val="0"/>
              <w:spacing w:line="260" w:lineRule="exact"/>
              <w:jc w:val="center"/>
              <w:rPr>
                <w:rFonts w:eastAsia="汉仪书宋二简"/>
                <w:sz w:val="18"/>
                <w:szCs w:val="18"/>
              </w:rPr>
            </w:pPr>
            <w:r>
              <w:rPr>
                <w:rFonts w:eastAsia="汉仪书宋二简"/>
                <w:sz w:val="18"/>
                <w:szCs w:val="18"/>
              </w:rPr>
              <w:t>2.0</w:t>
            </w:r>
          </w:p>
        </w:tc>
        <w:tc>
          <w:tcPr>
            <w:tcW w:w="58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37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4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02"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60" w:lineRule="exact"/>
              <w:jc w:val="center"/>
              <w:rPr>
                <w:rFonts w:ascii="汉仪书宋二简" w:hAnsi="汉仪书宋二简" w:eastAsia="汉仪书宋二简" w:cs="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05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73111-2#</w:t>
            </w:r>
          </w:p>
        </w:tc>
        <w:tc>
          <w:tcPr>
            <w:tcW w:w="154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left"/>
              <w:rPr>
                <w:rFonts w:ascii="汉仪书宋二简" w:hAnsi="汉仪书宋二简" w:eastAsia="汉仪书宋二简" w:cs="汉仪书宋二简"/>
                <w:sz w:val="18"/>
                <w:szCs w:val="18"/>
              </w:rPr>
            </w:pPr>
            <w:r>
              <w:rPr>
                <w:rFonts w:hint="eastAsia" w:ascii="汉仪书宋二简" w:hAnsi="汉仪书宋二简" w:eastAsia="汉仪书宋二简" w:cs="汉仪书宋二简"/>
                <w:sz w:val="18"/>
                <w:szCs w:val="18"/>
              </w:rPr>
              <w:t>现代汉语</w:t>
            </w:r>
          </w:p>
          <w:p>
            <w:pPr>
              <w:widowControl/>
              <w:adjustRightInd w:val="0"/>
              <w:snapToGrid w:val="0"/>
              <w:spacing w:line="260" w:lineRule="exact"/>
              <w:jc w:val="left"/>
              <w:rPr>
                <w:rFonts w:ascii="汉仪书宋二简" w:hAnsi="汉仪书宋二简" w:eastAsia="汉仪书宋二简" w:cs="汉仪书宋二简"/>
                <w:sz w:val="18"/>
                <w:szCs w:val="18"/>
              </w:rPr>
            </w:pPr>
            <w:r>
              <w:rPr>
                <w:sz w:val="18"/>
                <w:szCs w:val="18"/>
              </w:rPr>
              <w:t>Contemporary Chinese</w:t>
            </w:r>
          </w:p>
        </w:tc>
        <w:tc>
          <w:tcPr>
            <w:tcW w:w="42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64</w:t>
            </w:r>
          </w:p>
        </w:tc>
        <w:tc>
          <w:tcPr>
            <w:tcW w:w="55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4.0</w:t>
            </w:r>
          </w:p>
        </w:tc>
        <w:tc>
          <w:tcPr>
            <w:tcW w:w="7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8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9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2*/32/</w:t>
            </w:r>
          </w:p>
          <w:p>
            <w:pPr>
              <w:widowControl/>
              <w:adjustRightInd w:val="0"/>
              <w:snapToGrid w:val="0"/>
              <w:spacing w:line="260" w:lineRule="exact"/>
              <w:jc w:val="center"/>
              <w:rPr>
                <w:rFonts w:eastAsia="汉仪书宋二简"/>
                <w:sz w:val="18"/>
                <w:szCs w:val="18"/>
              </w:rPr>
            </w:pPr>
            <w:r>
              <w:rPr>
                <w:rFonts w:eastAsia="汉仪书宋二简"/>
                <w:sz w:val="18"/>
                <w:szCs w:val="18"/>
              </w:rPr>
              <w:t>2.0</w:t>
            </w:r>
          </w:p>
        </w:tc>
        <w:tc>
          <w:tcPr>
            <w:tcW w:w="71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2*32/</w:t>
            </w:r>
          </w:p>
          <w:p>
            <w:pPr>
              <w:widowControl/>
              <w:adjustRightInd w:val="0"/>
              <w:snapToGrid w:val="0"/>
              <w:spacing w:line="260" w:lineRule="exact"/>
              <w:jc w:val="center"/>
              <w:rPr>
                <w:rFonts w:eastAsia="汉仪书宋二简"/>
                <w:sz w:val="18"/>
                <w:szCs w:val="18"/>
              </w:rPr>
            </w:pPr>
            <w:r>
              <w:rPr>
                <w:rFonts w:eastAsia="汉仪书宋二简"/>
                <w:sz w:val="18"/>
                <w:szCs w:val="18"/>
              </w:rPr>
              <w:t>2.0</w:t>
            </w:r>
          </w:p>
        </w:tc>
        <w:tc>
          <w:tcPr>
            <w:tcW w:w="58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37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4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02"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60" w:lineRule="exact"/>
              <w:jc w:val="center"/>
              <w:rPr>
                <w:rFonts w:ascii="汉仪书宋二简" w:hAnsi="汉仪书宋二简" w:eastAsia="汉仪书宋二简" w:cs="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5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73141-2#</w:t>
            </w:r>
          </w:p>
        </w:tc>
        <w:tc>
          <w:tcPr>
            <w:tcW w:w="154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left"/>
              <w:rPr>
                <w:rFonts w:ascii="汉仪书宋二简" w:hAnsi="汉仪书宋二简" w:eastAsia="汉仪书宋二简" w:cs="汉仪书宋二简"/>
                <w:sz w:val="18"/>
                <w:szCs w:val="18"/>
              </w:rPr>
            </w:pPr>
            <w:r>
              <w:rPr>
                <w:rFonts w:hint="eastAsia" w:ascii="汉仪书宋二简" w:hAnsi="汉仪书宋二简" w:eastAsia="汉仪书宋二简" w:cs="汉仪书宋二简"/>
                <w:sz w:val="18"/>
                <w:szCs w:val="18"/>
              </w:rPr>
              <w:t>外国文学</w:t>
            </w:r>
          </w:p>
          <w:p>
            <w:pPr>
              <w:widowControl/>
              <w:adjustRightInd w:val="0"/>
              <w:snapToGrid w:val="0"/>
              <w:spacing w:line="260" w:lineRule="exact"/>
              <w:jc w:val="left"/>
              <w:rPr>
                <w:rFonts w:ascii="汉仪书宋二简" w:hAnsi="汉仪书宋二简" w:eastAsia="汉仪书宋二简" w:cs="汉仪书宋二简"/>
                <w:sz w:val="18"/>
                <w:szCs w:val="18"/>
              </w:rPr>
            </w:pPr>
            <w:r>
              <w:rPr>
                <w:rFonts w:eastAsia="汉仪书宋二简"/>
                <w:bCs/>
                <w:sz w:val="18"/>
                <w:szCs w:val="18"/>
              </w:rPr>
              <w:t>Introduction to Foreign Literature</w:t>
            </w:r>
          </w:p>
        </w:tc>
        <w:tc>
          <w:tcPr>
            <w:tcW w:w="42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80</w:t>
            </w:r>
          </w:p>
        </w:tc>
        <w:tc>
          <w:tcPr>
            <w:tcW w:w="55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5.0</w:t>
            </w:r>
          </w:p>
        </w:tc>
        <w:tc>
          <w:tcPr>
            <w:tcW w:w="7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8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9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4*/40/</w:t>
            </w:r>
          </w:p>
          <w:p>
            <w:pPr>
              <w:widowControl/>
              <w:adjustRightInd w:val="0"/>
              <w:snapToGrid w:val="0"/>
              <w:spacing w:line="260" w:lineRule="exact"/>
              <w:jc w:val="center"/>
              <w:rPr>
                <w:rFonts w:eastAsia="汉仪书宋二简"/>
                <w:sz w:val="18"/>
                <w:szCs w:val="18"/>
              </w:rPr>
            </w:pPr>
            <w:r>
              <w:rPr>
                <w:rFonts w:eastAsia="汉仪书宋二简"/>
                <w:sz w:val="18"/>
                <w:szCs w:val="18"/>
              </w:rPr>
              <w:t>2.5</w:t>
            </w:r>
          </w:p>
        </w:tc>
        <w:tc>
          <w:tcPr>
            <w:tcW w:w="71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4*/40/</w:t>
            </w:r>
          </w:p>
          <w:p>
            <w:pPr>
              <w:widowControl/>
              <w:adjustRightInd w:val="0"/>
              <w:snapToGrid w:val="0"/>
              <w:spacing w:line="260" w:lineRule="exact"/>
              <w:jc w:val="center"/>
              <w:rPr>
                <w:rFonts w:eastAsia="汉仪书宋二简"/>
                <w:sz w:val="18"/>
                <w:szCs w:val="18"/>
              </w:rPr>
            </w:pPr>
            <w:r>
              <w:rPr>
                <w:rFonts w:eastAsia="汉仪书宋二简"/>
                <w:sz w:val="18"/>
                <w:szCs w:val="18"/>
              </w:rPr>
              <w:t>2.5</w:t>
            </w:r>
          </w:p>
        </w:tc>
        <w:tc>
          <w:tcPr>
            <w:tcW w:w="58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37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4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02"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60" w:lineRule="exact"/>
              <w:jc w:val="center"/>
              <w:rPr>
                <w:rFonts w:ascii="汉仪书宋二简" w:hAnsi="汉仪书宋二简" w:eastAsia="汉仪书宋二简" w:cs="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5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73150041</w:t>
            </w:r>
          </w:p>
        </w:tc>
        <w:tc>
          <w:tcPr>
            <w:tcW w:w="154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left"/>
              <w:rPr>
                <w:rFonts w:ascii="汉仪书宋二简" w:hAnsi="汉仪书宋二简" w:eastAsia="汉仪书宋二简" w:cs="汉仪书宋二简"/>
                <w:sz w:val="18"/>
                <w:szCs w:val="18"/>
              </w:rPr>
            </w:pPr>
            <w:r>
              <w:rPr>
                <w:rFonts w:hint="eastAsia" w:ascii="汉仪书宋二简" w:hAnsi="汉仪书宋二简" w:eastAsia="汉仪书宋二简" w:cs="汉仪书宋二简"/>
                <w:sz w:val="18"/>
                <w:szCs w:val="18"/>
              </w:rPr>
              <w:t>文学理论</w:t>
            </w:r>
          </w:p>
          <w:p>
            <w:pPr>
              <w:widowControl/>
              <w:adjustRightInd w:val="0"/>
              <w:snapToGrid w:val="0"/>
              <w:spacing w:line="260" w:lineRule="exact"/>
              <w:jc w:val="left"/>
              <w:rPr>
                <w:rFonts w:ascii="汉仪书宋二简" w:hAnsi="汉仪书宋二简" w:eastAsia="汉仪书宋二简" w:cs="汉仪书宋二简"/>
                <w:sz w:val="18"/>
                <w:szCs w:val="18"/>
              </w:rPr>
            </w:pPr>
            <w:r>
              <w:rPr>
                <w:rFonts w:eastAsia="汉仪书宋二简"/>
                <w:bCs/>
                <w:sz w:val="18"/>
                <w:szCs w:val="18"/>
              </w:rPr>
              <w:t>General Literature Theory</w:t>
            </w:r>
          </w:p>
        </w:tc>
        <w:tc>
          <w:tcPr>
            <w:tcW w:w="42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48</w:t>
            </w:r>
          </w:p>
        </w:tc>
        <w:tc>
          <w:tcPr>
            <w:tcW w:w="55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3.0</w:t>
            </w:r>
          </w:p>
        </w:tc>
        <w:tc>
          <w:tcPr>
            <w:tcW w:w="7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8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highlight w:val="cyan"/>
              </w:rPr>
            </w:pPr>
          </w:p>
        </w:tc>
        <w:tc>
          <w:tcPr>
            <w:tcW w:w="59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4*/48/</w:t>
            </w:r>
          </w:p>
          <w:p>
            <w:pPr>
              <w:widowControl/>
              <w:adjustRightInd w:val="0"/>
              <w:snapToGrid w:val="0"/>
              <w:spacing w:line="260" w:lineRule="exact"/>
              <w:jc w:val="center"/>
              <w:rPr>
                <w:rFonts w:eastAsia="汉仪书宋二简"/>
                <w:sz w:val="18"/>
                <w:szCs w:val="18"/>
              </w:rPr>
            </w:pPr>
            <w:r>
              <w:rPr>
                <w:rFonts w:eastAsia="汉仪书宋二简"/>
                <w:sz w:val="18"/>
                <w:szCs w:val="18"/>
              </w:rPr>
              <w:t>3.0</w:t>
            </w:r>
          </w:p>
        </w:tc>
        <w:tc>
          <w:tcPr>
            <w:tcW w:w="71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8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37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4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02"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60" w:lineRule="exact"/>
              <w:jc w:val="center"/>
              <w:rPr>
                <w:rFonts w:ascii="汉仪书宋二简" w:hAnsi="汉仪书宋二简" w:eastAsia="汉仪书宋二简" w:cs="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5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73161-2#</w:t>
            </w:r>
          </w:p>
        </w:tc>
        <w:tc>
          <w:tcPr>
            <w:tcW w:w="154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left"/>
              <w:rPr>
                <w:rFonts w:hint="eastAsia" w:ascii="汉仪书宋二简" w:hAnsi="汉仪书宋二简" w:eastAsia="汉仪书宋二简" w:cs="汉仪书宋二简"/>
                <w:sz w:val="18"/>
                <w:szCs w:val="18"/>
              </w:rPr>
            </w:pPr>
            <w:r>
              <w:rPr>
                <w:rFonts w:hint="eastAsia" w:ascii="汉仪书宋二简" w:hAnsi="汉仪书宋二简" w:eastAsia="汉仪书宋二简" w:cs="汉仪书宋二简"/>
                <w:sz w:val="18"/>
                <w:szCs w:val="18"/>
                <w:lang w:val="en-US" w:eastAsia="zh-CN"/>
              </w:rPr>
              <w:t>实用</w:t>
            </w:r>
            <w:r>
              <w:rPr>
                <w:rFonts w:hint="eastAsia" w:ascii="汉仪书宋二简" w:hAnsi="汉仪书宋二简" w:eastAsia="汉仪书宋二简" w:cs="汉仪书宋二简"/>
                <w:sz w:val="18"/>
                <w:szCs w:val="18"/>
              </w:rPr>
              <w:t>写作</w:t>
            </w:r>
          </w:p>
          <w:p>
            <w:pPr>
              <w:widowControl/>
              <w:adjustRightInd w:val="0"/>
              <w:snapToGrid w:val="0"/>
              <w:spacing w:line="260" w:lineRule="exact"/>
              <w:jc w:val="left"/>
              <w:rPr>
                <w:rFonts w:hint="default" w:ascii="汉仪书宋二简" w:hAnsi="汉仪书宋二简" w:eastAsia="汉仪书宋二简" w:cs="汉仪书宋二简"/>
                <w:sz w:val="18"/>
                <w:szCs w:val="18"/>
                <w:lang w:val="en-US" w:eastAsia="zh-CN"/>
              </w:rPr>
            </w:pPr>
            <w:r>
              <w:rPr>
                <w:rFonts w:hint="eastAsia" w:ascii="汉仪书宋二简" w:hAnsi="汉仪书宋二简" w:eastAsia="汉仪书宋二简" w:cs="汉仪书宋二简"/>
                <w:sz w:val="18"/>
                <w:szCs w:val="18"/>
                <w:lang w:val="en-US" w:eastAsia="zh-CN"/>
              </w:rPr>
              <w:t>Applied Writing</w:t>
            </w:r>
          </w:p>
        </w:tc>
        <w:tc>
          <w:tcPr>
            <w:tcW w:w="42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32</w:t>
            </w:r>
          </w:p>
        </w:tc>
        <w:tc>
          <w:tcPr>
            <w:tcW w:w="55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2.0</w:t>
            </w:r>
          </w:p>
        </w:tc>
        <w:tc>
          <w:tcPr>
            <w:tcW w:w="7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8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9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71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2/32/</w:t>
            </w:r>
          </w:p>
          <w:p>
            <w:pPr>
              <w:widowControl/>
              <w:adjustRightInd w:val="0"/>
              <w:snapToGrid w:val="0"/>
              <w:spacing w:line="260" w:lineRule="exact"/>
              <w:jc w:val="center"/>
              <w:rPr>
                <w:rFonts w:hint="default" w:eastAsia="汉仪书宋二简"/>
                <w:sz w:val="18"/>
                <w:szCs w:val="18"/>
                <w:lang w:val="en-US" w:eastAsia="zh-CN"/>
              </w:rPr>
            </w:pPr>
            <w:r>
              <w:rPr>
                <w:rFonts w:eastAsia="汉仪书宋二简"/>
                <w:sz w:val="18"/>
                <w:szCs w:val="18"/>
              </w:rPr>
              <w:t>2</w:t>
            </w:r>
            <w:r>
              <w:rPr>
                <w:rFonts w:hint="eastAsia" w:eastAsia="汉仪书宋二简"/>
                <w:sz w:val="18"/>
                <w:szCs w:val="18"/>
                <w:lang w:val="en-US" w:eastAsia="zh-CN"/>
              </w:rPr>
              <w:t>.0</w:t>
            </w:r>
          </w:p>
        </w:tc>
        <w:tc>
          <w:tcPr>
            <w:tcW w:w="58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37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4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02"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60" w:lineRule="exact"/>
              <w:jc w:val="center"/>
              <w:rPr>
                <w:rFonts w:ascii="汉仪书宋二简" w:hAnsi="汉仪书宋二简" w:eastAsia="汉仪书宋二简" w:cs="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5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73170051</w:t>
            </w:r>
          </w:p>
        </w:tc>
        <w:tc>
          <w:tcPr>
            <w:tcW w:w="154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sz w:val="18"/>
                <w:szCs w:val="18"/>
              </w:rPr>
            </w:pPr>
            <w:r>
              <w:rPr>
                <w:rFonts w:hint="eastAsia" w:eastAsia="汉仪书宋二简"/>
                <w:sz w:val="18"/>
                <w:szCs w:val="18"/>
              </w:rPr>
              <w:t>语言学概论</w:t>
            </w:r>
            <w:r>
              <w:rPr>
                <w:rFonts w:eastAsia="汉仪书宋二简"/>
                <w:bCs/>
                <w:sz w:val="18"/>
                <w:szCs w:val="18"/>
              </w:rPr>
              <w:t>General Introduction to  Linguistics</w:t>
            </w:r>
          </w:p>
        </w:tc>
        <w:tc>
          <w:tcPr>
            <w:tcW w:w="42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40</w:t>
            </w:r>
          </w:p>
        </w:tc>
        <w:tc>
          <w:tcPr>
            <w:tcW w:w="55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2.5</w:t>
            </w:r>
          </w:p>
        </w:tc>
        <w:tc>
          <w:tcPr>
            <w:tcW w:w="7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8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71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8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4*/40/</w:t>
            </w:r>
          </w:p>
          <w:p>
            <w:pPr>
              <w:widowControl/>
              <w:adjustRightInd w:val="0"/>
              <w:snapToGrid w:val="0"/>
              <w:spacing w:line="240" w:lineRule="exact"/>
              <w:jc w:val="center"/>
              <w:rPr>
                <w:rFonts w:eastAsia="汉仪书宋二简"/>
                <w:b/>
                <w:sz w:val="18"/>
                <w:szCs w:val="18"/>
              </w:rPr>
            </w:pPr>
            <w:r>
              <w:rPr>
                <w:rFonts w:eastAsia="汉仪书宋二简"/>
                <w:sz w:val="18"/>
                <w:szCs w:val="18"/>
              </w:rPr>
              <w:t>2.5</w:t>
            </w:r>
          </w:p>
        </w:tc>
        <w:tc>
          <w:tcPr>
            <w:tcW w:w="37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4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02"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5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ascii="汉仪书宋二简" w:hAnsi="汉仪书宋二简" w:eastAsia="汉仪书宋二简" w:cs="汉仪书宋二简"/>
                <w:b/>
                <w:bCs/>
                <w:sz w:val="18"/>
                <w:szCs w:val="18"/>
              </w:rPr>
            </w:pPr>
            <w:bookmarkStart w:id="5" w:name="_Hlk54255727"/>
            <w:bookmarkStart w:id="6" w:name="_Hlk54349350"/>
            <w:r>
              <w:rPr>
                <w:rFonts w:hint="eastAsia" w:ascii="汉仪书宋二简" w:hAnsi="汉仪书宋二简" w:eastAsia="汉仪书宋二简" w:cs="汉仪书宋二简"/>
                <w:b/>
                <w:bCs/>
                <w:sz w:val="18"/>
                <w:szCs w:val="18"/>
              </w:rPr>
              <w:t>B1</w:t>
            </w:r>
          </w:p>
        </w:tc>
        <w:tc>
          <w:tcPr>
            <w:tcW w:w="154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ascii="汉仪书宋二简" w:hAnsi="汉仪书宋二简" w:eastAsia="汉仪书宋二简" w:cs="汉仪书宋二简"/>
                <w:b/>
                <w:bCs/>
                <w:sz w:val="18"/>
                <w:szCs w:val="18"/>
              </w:rPr>
            </w:pPr>
            <w:r>
              <w:rPr>
                <w:rFonts w:hint="eastAsia" w:ascii="汉仪书宋二简" w:hAnsi="汉仪书宋二简" w:eastAsia="汉仪书宋二简" w:cs="汉仪书宋二简"/>
                <w:b/>
                <w:bCs/>
                <w:sz w:val="18"/>
                <w:szCs w:val="18"/>
              </w:rPr>
              <w:t>应修小计</w:t>
            </w:r>
          </w:p>
        </w:tc>
        <w:tc>
          <w:tcPr>
            <w:tcW w:w="42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328</w:t>
            </w:r>
          </w:p>
        </w:tc>
        <w:tc>
          <w:tcPr>
            <w:tcW w:w="55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5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r>
              <w:rPr>
                <w:rFonts w:eastAsia="汉仪书宋二简"/>
                <w:sz w:val="18"/>
                <w:szCs w:val="18"/>
              </w:rPr>
              <w:t>20.5</w:t>
            </w:r>
          </w:p>
        </w:tc>
        <w:tc>
          <w:tcPr>
            <w:tcW w:w="730"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b/>
                <w:sz w:val="18"/>
                <w:szCs w:val="18"/>
              </w:rPr>
            </w:pPr>
          </w:p>
        </w:tc>
        <w:tc>
          <w:tcPr>
            <w:tcW w:w="8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9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71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8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37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4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60" w:lineRule="exact"/>
              <w:jc w:val="center"/>
              <w:rPr>
                <w:rFonts w:eastAsia="汉仪书宋二简"/>
                <w:sz w:val="18"/>
                <w:szCs w:val="18"/>
              </w:rPr>
            </w:pPr>
          </w:p>
        </w:tc>
        <w:tc>
          <w:tcPr>
            <w:tcW w:w="502"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60" w:lineRule="exact"/>
              <w:jc w:val="center"/>
              <w:rPr>
                <w:rFonts w:ascii="汉仪书宋二简" w:hAnsi="汉仪书宋二简" w:eastAsia="汉仪书宋二简" w:cs="汉仪书宋二简"/>
                <w:sz w:val="18"/>
                <w:szCs w:val="18"/>
              </w:rPr>
            </w:pPr>
          </w:p>
        </w:tc>
      </w:tr>
      <w:bookmarkEnd w:id="5"/>
      <w:bookmarkEnd w:id="6"/>
    </w:tbl>
    <w:p>
      <w:pPr>
        <w:ind w:right="-693" w:rightChars="-330"/>
        <w:rPr>
          <w:rFonts w:ascii="汉仪书宋二简" w:hAnsi="汉仪书宋二简" w:eastAsia="汉仪书宋二简" w:cs="汉仪书宋二简"/>
          <w:b/>
          <w:bCs/>
          <w:sz w:val="18"/>
          <w:szCs w:val="18"/>
        </w:rPr>
      </w:pPr>
    </w:p>
    <w:p>
      <w:pPr>
        <w:ind w:right="-693" w:rightChars="-330"/>
        <w:rPr>
          <w:rFonts w:eastAsia="汉仪书宋二简"/>
          <w:b/>
          <w:bCs/>
          <w:szCs w:val="21"/>
        </w:rPr>
      </w:pPr>
      <w:r>
        <w:rPr>
          <w:rFonts w:eastAsia="汉仪书宋二简"/>
          <w:b/>
          <w:bCs/>
          <w:szCs w:val="21"/>
        </w:rPr>
        <w:t>2</w:t>
      </w:r>
      <w:r>
        <w:rPr>
          <w:rFonts w:hint="eastAsia" w:eastAsia="汉仪书宋二简"/>
          <w:b/>
          <w:bCs/>
          <w:szCs w:val="21"/>
        </w:rPr>
        <w:t>．学科（专业）基础平台选修课程（</w:t>
      </w:r>
      <w:r>
        <w:rPr>
          <w:rFonts w:eastAsia="汉仪书宋二简"/>
          <w:b/>
          <w:bCs/>
          <w:szCs w:val="21"/>
        </w:rPr>
        <w:t>B2</w:t>
      </w:r>
      <w:r>
        <w:rPr>
          <w:rFonts w:hint="eastAsia" w:eastAsia="汉仪书宋二简"/>
          <w:b/>
          <w:bCs/>
          <w:szCs w:val="21"/>
        </w:rPr>
        <w:t>类课程）</w:t>
      </w:r>
    </w:p>
    <w:tbl>
      <w:tblPr>
        <w:tblStyle w:val="20"/>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16"/>
        <w:gridCol w:w="523"/>
        <w:gridCol w:w="553"/>
        <w:gridCol w:w="656"/>
        <w:gridCol w:w="596"/>
        <w:gridCol w:w="597"/>
        <w:gridCol w:w="597"/>
        <w:gridCol w:w="596"/>
        <w:gridCol w:w="597"/>
        <w:gridCol w:w="597"/>
        <w:gridCol w:w="597"/>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993"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课程代码</w:t>
            </w:r>
          </w:p>
        </w:tc>
        <w:tc>
          <w:tcPr>
            <w:tcW w:w="1516"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课程名称</w:t>
            </w:r>
          </w:p>
        </w:tc>
        <w:tc>
          <w:tcPr>
            <w:tcW w:w="523"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总学时数</w:t>
            </w:r>
          </w:p>
        </w:tc>
        <w:tc>
          <w:tcPr>
            <w:tcW w:w="553"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 w:val="18"/>
                <w:szCs w:val="18"/>
              </w:rPr>
            </w:pPr>
            <w:r>
              <w:rPr>
                <w:rFonts w:hint="eastAsia" w:eastAsia="汉仪书宋二简"/>
                <w:sz w:val="18"/>
                <w:szCs w:val="18"/>
              </w:rPr>
              <w:t>实践与实验学时数</w:t>
            </w:r>
          </w:p>
        </w:tc>
        <w:tc>
          <w:tcPr>
            <w:tcW w:w="656"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学</w:t>
            </w:r>
          </w:p>
          <w:p>
            <w:pPr>
              <w:jc w:val="center"/>
              <w:rPr>
                <w:rFonts w:eastAsia="汉仪书宋二简"/>
                <w:szCs w:val="21"/>
              </w:rPr>
            </w:pPr>
            <w:r>
              <w:rPr>
                <w:rFonts w:hint="eastAsia" w:eastAsia="汉仪书宋二简"/>
                <w:szCs w:val="21"/>
              </w:rPr>
              <w:t>分</w:t>
            </w:r>
          </w:p>
          <w:p>
            <w:pPr>
              <w:jc w:val="center"/>
              <w:rPr>
                <w:rFonts w:eastAsia="汉仪书宋二简"/>
                <w:szCs w:val="21"/>
              </w:rPr>
            </w:pPr>
            <w:r>
              <w:rPr>
                <w:rFonts w:hint="eastAsia" w:eastAsia="汉仪书宋二简"/>
                <w:szCs w:val="21"/>
              </w:rPr>
              <w:t>数</w:t>
            </w:r>
          </w:p>
        </w:tc>
        <w:tc>
          <w:tcPr>
            <w:tcW w:w="4774" w:type="dxa"/>
            <w:gridSpan w:val="8"/>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5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5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 w:val="18"/>
                <w:szCs w:val="18"/>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一</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二</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三</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四</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五</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六</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七</w:t>
            </w: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eastAsia="汉仪书宋二简"/>
                <w:szCs w:val="21"/>
              </w:rPr>
            </w:pPr>
            <w:r>
              <w:rPr>
                <w:rFonts w:hint="eastAsia" w:eastAsia="汉仪书宋二简"/>
                <w:szCs w:val="21"/>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9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sz w:val="18"/>
                <w:szCs w:val="18"/>
              </w:rPr>
            </w:pPr>
            <w:r>
              <w:rPr>
                <w:rFonts w:eastAsia="汉仪书宋二简"/>
                <w:sz w:val="18"/>
                <w:szCs w:val="18"/>
              </w:rPr>
              <w:t>73610051</w:t>
            </w:r>
          </w:p>
        </w:tc>
        <w:tc>
          <w:tcPr>
            <w:tcW w:w="151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sz w:val="18"/>
                <w:szCs w:val="18"/>
              </w:rPr>
            </w:pPr>
            <w:r>
              <w:rPr>
                <w:rFonts w:hint="eastAsia" w:eastAsia="汉仪书宋二简"/>
                <w:sz w:val="18"/>
                <w:szCs w:val="18"/>
              </w:rPr>
              <w:t>中国古代文学经典导读</w:t>
            </w:r>
            <w:r>
              <w:rPr>
                <w:rFonts w:eastAsia="汉仪书宋二简"/>
                <w:sz w:val="18"/>
                <w:szCs w:val="18"/>
                <w:shd w:val="clear" w:color="auto" w:fill="F5F5F5"/>
              </w:rPr>
              <w:t>I</w:t>
            </w:r>
            <w:r>
              <w:rPr>
                <w:rFonts w:eastAsia="汉仪书宋二简"/>
                <w:bCs/>
                <w:sz w:val="18"/>
                <w:szCs w:val="18"/>
              </w:rPr>
              <w:t>ntroduction to Ancient Literary Works</w:t>
            </w:r>
          </w:p>
        </w:tc>
        <w:tc>
          <w:tcPr>
            <w:tcW w:w="52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32</w:t>
            </w:r>
          </w:p>
        </w:tc>
        <w:tc>
          <w:tcPr>
            <w:tcW w:w="55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5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2</w:t>
            </w:r>
            <w:r>
              <w:rPr>
                <w:rFonts w:hint="eastAsia" w:eastAsia="汉仪书宋二简"/>
                <w:sz w:val="18"/>
                <w:szCs w:val="18"/>
              </w:rPr>
              <w:t>.</w:t>
            </w:r>
            <w:r>
              <w:rPr>
                <w:rFonts w:eastAsia="汉仪书宋二简"/>
                <w:sz w:val="18"/>
                <w:szCs w:val="18"/>
              </w:rPr>
              <w:t>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widowControl/>
              <w:adjustRightInd w:val="0"/>
              <w:snapToGrid w:val="0"/>
              <w:spacing w:line="240" w:lineRule="exact"/>
              <w:jc w:val="center"/>
              <w:rPr>
                <w:rFonts w:eastAsia="汉仪书宋二简"/>
                <w:sz w:val="18"/>
                <w:szCs w:val="18"/>
              </w:rPr>
            </w:pPr>
            <w:r>
              <w:rPr>
                <w:rFonts w:hint="eastAsia"/>
                <w:sz w:val="18"/>
                <w:szCs w:val="18"/>
                <w:lang w:val="en-US" w:eastAsia="zh-CN"/>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9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sz w:val="18"/>
                <w:szCs w:val="18"/>
              </w:rPr>
            </w:pPr>
            <w:r>
              <w:rPr>
                <w:rFonts w:eastAsia="汉仪书宋二简"/>
                <w:sz w:val="18"/>
                <w:szCs w:val="18"/>
              </w:rPr>
              <w:t>73600051</w:t>
            </w:r>
          </w:p>
        </w:tc>
        <w:tc>
          <w:tcPr>
            <w:tcW w:w="151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sz w:val="18"/>
                <w:szCs w:val="18"/>
              </w:rPr>
            </w:pPr>
            <w:r>
              <w:rPr>
                <w:rFonts w:hint="eastAsia" w:eastAsia="汉仪书宋二简"/>
                <w:sz w:val="18"/>
                <w:szCs w:val="18"/>
              </w:rPr>
              <w:t>中国现当代文学经典导读</w:t>
            </w:r>
            <w:r>
              <w:rPr>
                <w:rFonts w:eastAsia="汉仪书宋二简"/>
                <w:sz w:val="18"/>
                <w:szCs w:val="18"/>
                <w:shd w:val="clear" w:color="auto" w:fill="F5F5F5"/>
              </w:rPr>
              <w:t>I</w:t>
            </w:r>
            <w:r>
              <w:rPr>
                <w:rFonts w:eastAsia="汉仪书宋二简"/>
                <w:bCs/>
                <w:sz w:val="18"/>
                <w:szCs w:val="18"/>
              </w:rPr>
              <w:t>ntroduction to Modern Literary Works</w:t>
            </w:r>
          </w:p>
        </w:tc>
        <w:tc>
          <w:tcPr>
            <w:tcW w:w="52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32</w:t>
            </w:r>
          </w:p>
        </w:tc>
        <w:tc>
          <w:tcPr>
            <w:tcW w:w="55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5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widowControl/>
              <w:adjustRightInd w:val="0"/>
              <w:snapToGrid w:val="0"/>
              <w:spacing w:line="240" w:lineRule="exact"/>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9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sz w:val="18"/>
                <w:szCs w:val="18"/>
              </w:rPr>
            </w:pPr>
            <w:r>
              <w:rPr>
                <w:rFonts w:eastAsia="汉仪书宋二简"/>
                <w:sz w:val="18"/>
                <w:szCs w:val="18"/>
              </w:rPr>
              <w:t>73280051</w:t>
            </w:r>
          </w:p>
        </w:tc>
        <w:tc>
          <w:tcPr>
            <w:tcW w:w="151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sz w:val="18"/>
                <w:szCs w:val="18"/>
              </w:rPr>
            </w:pPr>
            <w:r>
              <w:rPr>
                <w:rFonts w:hint="eastAsia" w:eastAsia="汉仪书宋二简"/>
                <w:sz w:val="18"/>
                <w:szCs w:val="18"/>
              </w:rPr>
              <w:t>外国文学作品导读</w:t>
            </w:r>
            <w:r>
              <w:rPr>
                <w:rFonts w:eastAsia="汉仪书宋二简"/>
                <w:bCs/>
                <w:sz w:val="18"/>
                <w:szCs w:val="18"/>
              </w:rPr>
              <w:t>Introduction to Foreign Literary Works</w:t>
            </w:r>
          </w:p>
        </w:tc>
        <w:tc>
          <w:tcPr>
            <w:tcW w:w="52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32</w:t>
            </w:r>
          </w:p>
        </w:tc>
        <w:tc>
          <w:tcPr>
            <w:tcW w:w="55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5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widowControl/>
              <w:adjustRightInd w:val="0"/>
              <w:snapToGrid w:val="0"/>
              <w:spacing w:line="240" w:lineRule="exact"/>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9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sz w:val="18"/>
                <w:szCs w:val="18"/>
              </w:rPr>
            </w:pPr>
            <w:r>
              <w:rPr>
                <w:rFonts w:eastAsia="汉仪书宋二简"/>
                <w:sz w:val="18"/>
                <w:szCs w:val="18"/>
              </w:rPr>
              <w:t>73250041</w:t>
            </w:r>
          </w:p>
        </w:tc>
        <w:tc>
          <w:tcPr>
            <w:tcW w:w="151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sz w:val="18"/>
                <w:szCs w:val="18"/>
              </w:rPr>
            </w:pPr>
            <w:r>
              <w:rPr>
                <w:rFonts w:hint="eastAsia" w:eastAsia="汉仪书宋二简"/>
                <w:sz w:val="18"/>
                <w:szCs w:val="18"/>
              </w:rPr>
              <w:t>中国文学批评史</w:t>
            </w:r>
          </w:p>
          <w:p>
            <w:pPr>
              <w:widowControl/>
              <w:adjustRightInd w:val="0"/>
              <w:snapToGrid w:val="0"/>
              <w:spacing w:line="240" w:lineRule="exact"/>
              <w:jc w:val="left"/>
              <w:rPr>
                <w:rFonts w:eastAsia="汉仪书宋二简"/>
                <w:sz w:val="18"/>
                <w:szCs w:val="18"/>
              </w:rPr>
            </w:pPr>
            <w:r>
              <w:rPr>
                <w:rFonts w:eastAsia="汉仪书宋二简"/>
                <w:bCs/>
                <w:sz w:val="18"/>
                <w:szCs w:val="18"/>
              </w:rPr>
              <w:t>History of Chinese Literary Criticism</w:t>
            </w:r>
          </w:p>
        </w:tc>
        <w:tc>
          <w:tcPr>
            <w:tcW w:w="52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32</w:t>
            </w:r>
          </w:p>
        </w:tc>
        <w:tc>
          <w:tcPr>
            <w:tcW w:w="55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5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widowControl/>
              <w:adjustRightInd w:val="0"/>
              <w:snapToGrid w:val="0"/>
              <w:spacing w:line="240" w:lineRule="exact"/>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9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b/>
                <w:bCs/>
                <w:sz w:val="18"/>
                <w:szCs w:val="18"/>
              </w:rPr>
            </w:pPr>
            <w:bookmarkStart w:id="7" w:name="_Hlk54255733"/>
            <w:bookmarkStart w:id="8" w:name="_Hlk54427432"/>
            <w:r>
              <w:rPr>
                <w:rFonts w:hint="eastAsia" w:eastAsia="汉仪书宋二简"/>
                <w:sz w:val="18"/>
                <w:szCs w:val="18"/>
              </w:rPr>
              <w:t>7H120031</w:t>
            </w:r>
          </w:p>
        </w:tc>
        <w:tc>
          <w:tcPr>
            <w:tcW w:w="151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left"/>
              <w:rPr>
                <w:rFonts w:eastAsia="汉仪书宋二简"/>
                <w:b/>
                <w:bCs/>
                <w:sz w:val="18"/>
                <w:szCs w:val="18"/>
              </w:rPr>
            </w:pPr>
            <w:r>
              <w:rPr>
                <w:rFonts w:hint="eastAsia" w:eastAsia="汉仪书宋二简"/>
                <w:sz w:val="18"/>
                <w:szCs w:val="18"/>
              </w:rPr>
              <w:t>汉语言文学专业文献检索Literature retrieval of Chinese language and Literature</w:t>
            </w:r>
          </w:p>
        </w:tc>
        <w:tc>
          <w:tcPr>
            <w:tcW w:w="52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24</w:t>
            </w:r>
          </w:p>
        </w:tc>
        <w:tc>
          <w:tcPr>
            <w:tcW w:w="55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5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1.5</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/24/</w:t>
            </w:r>
          </w:p>
          <w:p>
            <w:pPr>
              <w:widowControl/>
              <w:adjustRightInd w:val="0"/>
              <w:snapToGrid w:val="0"/>
              <w:spacing w:line="240" w:lineRule="exact"/>
              <w:jc w:val="center"/>
              <w:rPr>
                <w:rFonts w:hint="default" w:eastAsia="汉仪书宋二简"/>
                <w:sz w:val="18"/>
                <w:szCs w:val="18"/>
                <w:lang w:val="en-US" w:eastAsia="zh-CN"/>
              </w:rPr>
            </w:pPr>
            <w:r>
              <w:rPr>
                <w:rFonts w:hint="eastAsia" w:eastAsia="汉仪书宋二简"/>
                <w:sz w:val="18"/>
                <w:szCs w:val="18"/>
                <w:lang w:val="en-US" w:eastAsia="zh-CN"/>
              </w:rPr>
              <w:t>1.5</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9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bCs/>
                <w:sz w:val="18"/>
                <w:szCs w:val="18"/>
              </w:rPr>
            </w:pPr>
            <w:r>
              <w:rPr>
                <w:rFonts w:eastAsia="汉仪书宋二简"/>
                <w:b/>
                <w:bCs/>
                <w:sz w:val="18"/>
                <w:szCs w:val="18"/>
              </w:rPr>
              <w:t>B2</w:t>
            </w:r>
          </w:p>
        </w:tc>
        <w:tc>
          <w:tcPr>
            <w:tcW w:w="151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bCs/>
                <w:sz w:val="18"/>
                <w:szCs w:val="18"/>
              </w:rPr>
            </w:pPr>
            <w:r>
              <w:rPr>
                <w:rFonts w:hint="eastAsia" w:eastAsia="汉仪书宋二简"/>
                <w:b/>
                <w:bCs/>
                <w:sz w:val="18"/>
                <w:szCs w:val="18"/>
              </w:rPr>
              <w:t>小计</w:t>
            </w:r>
            <w:r>
              <w:rPr>
                <w:rFonts w:eastAsia="汉仪书宋二简"/>
                <w:b/>
                <w:bCs/>
                <w:sz w:val="18"/>
                <w:szCs w:val="18"/>
              </w:rPr>
              <w:t>/</w:t>
            </w:r>
          </w:p>
          <w:p>
            <w:pPr>
              <w:widowControl/>
              <w:adjustRightInd w:val="0"/>
              <w:snapToGrid w:val="0"/>
              <w:spacing w:line="240" w:lineRule="exact"/>
              <w:jc w:val="center"/>
              <w:rPr>
                <w:rFonts w:eastAsia="汉仪书宋二简"/>
                <w:b/>
                <w:bCs/>
                <w:sz w:val="18"/>
                <w:szCs w:val="18"/>
              </w:rPr>
            </w:pPr>
            <w:r>
              <w:rPr>
                <w:rFonts w:hint="eastAsia" w:eastAsia="汉仪书宋二简"/>
                <w:b/>
                <w:bCs/>
                <w:sz w:val="18"/>
                <w:szCs w:val="18"/>
              </w:rPr>
              <w:t>应修小计</w:t>
            </w:r>
          </w:p>
        </w:tc>
        <w:tc>
          <w:tcPr>
            <w:tcW w:w="52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152</w:t>
            </w:r>
          </w:p>
        </w:tc>
        <w:tc>
          <w:tcPr>
            <w:tcW w:w="55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5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9.5</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9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bCs/>
                <w:sz w:val="18"/>
                <w:szCs w:val="18"/>
              </w:rPr>
            </w:pPr>
            <w:r>
              <w:rPr>
                <w:rFonts w:eastAsia="汉仪书宋二简"/>
                <w:b/>
                <w:bCs/>
                <w:sz w:val="18"/>
                <w:szCs w:val="18"/>
              </w:rPr>
              <w:t>B</w:t>
            </w:r>
          </w:p>
        </w:tc>
        <w:tc>
          <w:tcPr>
            <w:tcW w:w="151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bCs/>
                <w:sz w:val="18"/>
                <w:szCs w:val="18"/>
              </w:rPr>
            </w:pPr>
            <w:r>
              <w:rPr>
                <w:rFonts w:hint="eastAsia" w:eastAsia="汉仪书宋二简"/>
                <w:b/>
                <w:bCs/>
                <w:sz w:val="18"/>
                <w:szCs w:val="18"/>
              </w:rPr>
              <w:t>应修合计</w:t>
            </w:r>
          </w:p>
        </w:tc>
        <w:tc>
          <w:tcPr>
            <w:tcW w:w="52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480</w:t>
            </w:r>
          </w:p>
        </w:tc>
        <w:tc>
          <w:tcPr>
            <w:tcW w:w="55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65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30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eastAsia="汉仪书宋二简"/>
                <w:sz w:val="18"/>
                <w:szCs w:val="18"/>
              </w:rPr>
            </w:pPr>
          </w:p>
        </w:tc>
      </w:tr>
      <w:bookmarkEnd w:id="7"/>
      <w:bookmarkEnd w:id="8"/>
    </w:tbl>
    <w:p>
      <w:pPr>
        <w:ind w:right="-693" w:rightChars="-330"/>
        <w:rPr>
          <w:rFonts w:eastAsia="汉仪书宋二简"/>
          <w:b/>
          <w:bCs/>
          <w:szCs w:val="21"/>
        </w:rPr>
      </w:pPr>
      <w:r>
        <w:rPr>
          <w:rFonts w:hint="eastAsia" w:eastAsia="汉仪书宋二简"/>
          <w:b/>
          <w:bCs/>
          <w:szCs w:val="21"/>
        </w:rPr>
        <w:t>（三）专业平台课程</w:t>
      </w:r>
    </w:p>
    <w:p>
      <w:pPr>
        <w:ind w:right="-693" w:rightChars="-330"/>
        <w:rPr>
          <w:rFonts w:eastAsia="汉仪书宋二简"/>
          <w:b/>
          <w:bCs/>
          <w:szCs w:val="21"/>
        </w:rPr>
      </w:pPr>
      <w:r>
        <w:rPr>
          <w:rFonts w:eastAsia="汉仪书宋二简"/>
          <w:b/>
          <w:bCs/>
          <w:szCs w:val="21"/>
        </w:rPr>
        <w:t>1</w:t>
      </w:r>
      <w:r>
        <w:rPr>
          <w:rFonts w:hint="eastAsia" w:eastAsia="汉仪书宋二简"/>
          <w:b/>
          <w:bCs/>
          <w:szCs w:val="21"/>
        </w:rPr>
        <w:t>．专业平台必修课程（</w:t>
      </w:r>
      <w:r>
        <w:rPr>
          <w:rFonts w:eastAsia="汉仪书宋二简"/>
          <w:b/>
          <w:bCs/>
          <w:szCs w:val="21"/>
        </w:rPr>
        <w:t>C1</w:t>
      </w:r>
      <w:r>
        <w:rPr>
          <w:rFonts w:hint="eastAsia" w:eastAsia="汉仪书宋二简"/>
          <w:b/>
          <w:bCs/>
          <w:szCs w:val="21"/>
        </w:rPr>
        <w:t>类课程）</w:t>
      </w:r>
    </w:p>
    <w:tbl>
      <w:tblPr>
        <w:tblStyle w:val="20"/>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29"/>
        <w:gridCol w:w="426"/>
        <w:gridCol w:w="552"/>
        <w:gridCol w:w="658"/>
        <w:gridCol w:w="596"/>
        <w:gridCol w:w="597"/>
        <w:gridCol w:w="596"/>
        <w:gridCol w:w="597"/>
        <w:gridCol w:w="596"/>
        <w:gridCol w:w="597"/>
        <w:gridCol w:w="597"/>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077"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课程代码</w:t>
            </w:r>
          </w:p>
        </w:tc>
        <w:tc>
          <w:tcPr>
            <w:tcW w:w="1529"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课程名称</w:t>
            </w:r>
          </w:p>
        </w:tc>
        <w:tc>
          <w:tcPr>
            <w:tcW w:w="426"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总学时数</w:t>
            </w:r>
          </w:p>
        </w:tc>
        <w:tc>
          <w:tcPr>
            <w:tcW w:w="552"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 w:val="18"/>
                <w:szCs w:val="18"/>
              </w:rPr>
            </w:pPr>
            <w:r>
              <w:rPr>
                <w:rFonts w:hint="eastAsia" w:eastAsia="汉仪书宋二简"/>
                <w:sz w:val="18"/>
                <w:szCs w:val="18"/>
              </w:rPr>
              <w:t>实践与实验学时数</w:t>
            </w:r>
          </w:p>
        </w:tc>
        <w:tc>
          <w:tcPr>
            <w:tcW w:w="658"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学</w:t>
            </w:r>
          </w:p>
          <w:p>
            <w:pPr>
              <w:jc w:val="center"/>
              <w:rPr>
                <w:rFonts w:eastAsia="汉仪书宋二简"/>
                <w:szCs w:val="21"/>
              </w:rPr>
            </w:pPr>
            <w:r>
              <w:rPr>
                <w:rFonts w:hint="eastAsia" w:eastAsia="汉仪书宋二简"/>
                <w:szCs w:val="21"/>
              </w:rPr>
              <w:t>分</w:t>
            </w:r>
          </w:p>
          <w:p>
            <w:pPr>
              <w:jc w:val="center"/>
              <w:rPr>
                <w:rFonts w:eastAsia="汉仪书宋二简"/>
                <w:szCs w:val="21"/>
              </w:rPr>
            </w:pPr>
            <w:r>
              <w:rPr>
                <w:rFonts w:hint="eastAsia" w:eastAsia="汉仪书宋二简"/>
                <w:szCs w:val="21"/>
              </w:rPr>
              <w:t>数</w:t>
            </w:r>
          </w:p>
        </w:tc>
        <w:tc>
          <w:tcPr>
            <w:tcW w:w="4773" w:type="dxa"/>
            <w:gridSpan w:val="8"/>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 w:val="18"/>
                <w:szCs w:val="18"/>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汉仪书宋二简"/>
                <w:szCs w:val="21"/>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一</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二</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三</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四</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五</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六</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jc w:val="center"/>
              <w:rPr>
                <w:rFonts w:eastAsia="汉仪书宋二简"/>
                <w:szCs w:val="21"/>
              </w:rPr>
            </w:pPr>
            <w:r>
              <w:rPr>
                <w:rFonts w:hint="eastAsia" w:eastAsia="汉仪书宋二简"/>
                <w:szCs w:val="21"/>
              </w:rPr>
              <w:t>七</w:t>
            </w:r>
          </w:p>
        </w:tc>
        <w:tc>
          <w:tcPr>
            <w:tcW w:w="597" w:type="dxa"/>
            <w:tcBorders>
              <w:top w:val="single" w:color="auto" w:sz="4" w:space="0"/>
              <w:left w:val="single" w:color="auto" w:sz="4" w:space="0"/>
              <w:bottom w:val="single" w:color="auto" w:sz="4" w:space="0"/>
              <w:right w:val="single" w:color="auto" w:sz="4" w:space="0"/>
            </w:tcBorders>
          </w:tcPr>
          <w:p>
            <w:pPr>
              <w:jc w:val="center"/>
              <w:rPr>
                <w:rFonts w:eastAsia="汉仪书宋二简"/>
                <w:szCs w:val="21"/>
              </w:rPr>
            </w:pPr>
          </w:p>
          <w:p>
            <w:pPr>
              <w:jc w:val="center"/>
              <w:rPr>
                <w:rFonts w:eastAsia="汉仪书宋二简"/>
                <w:szCs w:val="21"/>
              </w:rPr>
            </w:pPr>
          </w:p>
          <w:p>
            <w:pPr>
              <w:jc w:val="center"/>
              <w:rPr>
                <w:rFonts w:eastAsia="汉仪书宋二简"/>
                <w:szCs w:val="21"/>
              </w:rPr>
            </w:pPr>
            <w:r>
              <w:rPr>
                <w:rFonts w:hint="eastAsia" w:eastAsia="汉仪书宋二简"/>
                <w:szCs w:val="21"/>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10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73340061</w:t>
            </w:r>
          </w:p>
        </w:tc>
        <w:tc>
          <w:tcPr>
            <w:tcW w:w="152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left"/>
              <w:rPr>
                <w:rFonts w:eastAsia="汉仪书宋二简"/>
                <w:bCs/>
                <w:sz w:val="18"/>
                <w:szCs w:val="18"/>
              </w:rPr>
            </w:pPr>
            <w:r>
              <w:rPr>
                <w:rFonts w:hint="eastAsia" w:eastAsia="汉仪书宋二简"/>
                <w:bCs/>
                <w:sz w:val="18"/>
                <w:szCs w:val="18"/>
              </w:rPr>
              <w:t>秘书学</w:t>
            </w:r>
          </w:p>
          <w:p>
            <w:pPr>
              <w:adjustRightInd w:val="0"/>
              <w:snapToGrid w:val="0"/>
              <w:spacing w:line="300" w:lineRule="auto"/>
              <w:jc w:val="left"/>
              <w:rPr>
                <w:rFonts w:eastAsia="汉仪书宋二简"/>
                <w:bCs/>
                <w:sz w:val="18"/>
                <w:szCs w:val="18"/>
              </w:rPr>
            </w:pPr>
            <w:r>
              <w:rPr>
                <w:rFonts w:eastAsia="汉仪书宋二简"/>
                <w:bCs/>
                <w:sz w:val="18"/>
                <w:szCs w:val="18"/>
              </w:rPr>
              <w:t xml:space="preserve">Theory  on Secretary  </w:t>
            </w:r>
          </w:p>
        </w:tc>
        <w:tc>
          <w:tcPr>
            <w:tcW w:w="4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32</w:t>
            </w:r>
          </w:p>
        </w:tc>
        <w:tc>
          <w:tcPr>
            <w:tcW w:w="55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5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bCs/>
                <w:sz w:val="18"/>
                <w:szCs w:val="18"/>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adjustRightInd w:val="0"/>
              <w:snapToGrid w:val="0"/>
              <w:spacing w:line="300" w:lineRule="auto"/>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0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73270041</w:t>
            </w:r>
          </w:p>
        </w:tc>
        <w:tc>
          <w:tcPr>
            <w:tcW w:w="152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left"/>
              <w:rPr>
                <w:rFonts w:eastAsia="汉仪书宋二简"/>
                <w:sz w:val="18"/>
                <w:szCs w:val="18"/>
              </w:rPr>
            </w:pPr>
            <w:r>
              <w:rPr>
                <w:rFonts w:hint="eastAsia" w:eastAsia="汉仪书宋二简"/>
                <w:sz w:val="18"/>
                <w:szCs w:val="18"/>
              </w:rPr>
              <w:t>比较文学</w:t>
            </w:r>
            <w:r>
              <w:rPr>
                <w:rFonts w:eastAsia="汉仪书宋二简"/>
                <w:bCs/>
                <w:sz w:val="18"/>
                <w:szCs w:val="18"/>
              </w:rPr>
              <w:t>Comparative Literature</w:t>
            </w:r>
          </w:p>
        </w:tc>
        <w:tc>
          <w:tcPr>
            <w:tcW w:w="4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b/>
                <w:sz w:val="18"/>
                <w:szCs w:val="18"/>
              </w:rPr>
            </w:pPr>
            <w:r>
              <w:rPr>
                <w:rFonts w:eastAsia="汉仪书宋二简"/>
                <w:sz w:val="18"/>
                <w:szCs w:val="18"/>
              </w:rPr>
              <w:t>32</w:t>
            </w:r>
          </w:p>
        </w:tc>
        <w:tc>
          <w:tcPr>
            <w:tcW w:w="55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b/>
                <w:sz w:val="18"/>
                <w:szCs w:val="18"/>
              </w:rPr>
            </w:pPr>
          </w:p>
        </w:tc>
        <w:tc>
          <w:tcPr>
            <w:tcW w:w="65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b/>
                <w:sz w:val="18"/>
                <w:szCs w:val="18"/>
              </w:rPr>
            </w:pPr>
            <w:r>
              <w:rPr>
                <w:rFonts w:eastAsia="汉仪书宋二简"/>
                <w:sz w:val="18"/>
                <w:szCs w:val="18"/>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adjustRightInd w:val="0"/>
              <w:snapToGrid w:val="0"/>
              <w:spacing w:line="300" w:lineRule="auto"/>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0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73440043</w:t>
            </w:r>
          </w:p>
        </w:tc>
        <w:tc>
          <w:tcPr>
            <w:tcW w:w="152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left"/>
              <w:rPr>
                <w:rFonts w:eastAsia="汉仪书宋二简"/>
                <w:sz w:val="18"/>
                <w:szCs w:val="18"/>
              </w:rPr>
            </w:pPr>
            <w:r>
              <w:rPr>
                <w:rFonts w:hint="eastAsia" w:eastAsia="汉仪书宋二简"/>
                <w:sz w:val="18"/>
                <w:szCs w:val="18"/>
              </w:rPr>
              <w:t>新闻采访与写作</w:t>
            </w:r>
          </w:p>
          <w:p>
            <w:pPr>
              <w:adjustRightInd w:val="0"/>
              <w:snapToGrid w:val="0"/>
              <w:spacing w:line="300" w:lineRule="auto"/>
              <w:jc w:val="left"/>
              <w:rPr>
                <w:rFonts w:eastAsia="汉仪书宋二简"/>
                <w:sz w:val="18"/>
                <w:szCs w:val="18"/>
              </w:rPr>
            </w:pPr>
            <w:r>
              <w:rPr>
                <w:rFonts w:eastAsia="汉仪书宋二简"/>
                <w:bCs/>
                <w:sz w:val="18"/>
                <w:szCs w:val="18"/>
              </w:rPr>
              <w:t>News Interview and Writing</w:t>
            </w:r>
          </w:p>
        </w:tc>
        <w:tc>
          <w:tcPr>
            <w:tcW w:w="4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32</w:t>
            </w:r>
          </w:p>
        </w:tc>
        <w:tc>
          <w:tcPr>
            <w:tcW w:w="55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b/>
                <w:sz w:val="18"/>
                <w:szCs w:val="18"/>
              </w:rPr>
            </w:pPr>
          </w:p>
        </w:tc>
        <w:tc>
          <w:tcPr>
            <w:tcW w:w="65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2</w:t>
            </w:r>
            <w:r>
              <w:rPr>
                <w:rFonts w:hint="eastAsia" w:eastAsia="汉仪书宋二简"/>
                <w:sz w:val="18"/>
                <w:szCs w:val="18"/>
              </w:rPr>
              <w:t>.</w:t>
            </w:r>
            <w:r>
              <w:rPr>
                <w:rFonts w:eastAsia="汉仪书宋二简"/>
                <w:sz w:val="18"/>
                <w:szCs w:val="18"/>
              </w:rPr>
              <w:t>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adjustRightInd w:val="0"/>
              <w:snapToGrid w:val="0"/>
              <w:spacing w:line="300" w:lineRule="auto"/>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07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b/>
                <w:bCs/>
                <w:sz w:val="18"/>
                <w:szCs w:val="18"/>
              </w:rPr>
            </w:pPr>
            <w:bookmarkStart w:id="9" w:name="_Hlk54255738"/>
            <w:r>
              <w:rPr>
                <w:rFonts w:eastAsia="汉仪书宋二简"/>
                <w:b/>
                <w:bCs/>
                <w:sz w:val="18"/>
                <w:szCs w:val="18"/>
              </w:rPr>
              <w:t>C1</w:t>
            </w:r>
          </w:p>
        </w:tc>
        <w:tc>
          <w:tcPr>
            <w:tcW w:w="152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b/>
                <w:bCs/>
                <w:sz w:val="18"/>
                <w:szCs w:val="18"/>
              </w:rPr>
            </w:pPr>
            <w:r>
              <w:rPr>
                <w:rFonts w:hint="eastAsia" w:eastAsia="汉仪书宋二简"/>
                <w:b/>
                <w:bCs/>
                <w:sz w:val="18"/>
                <w:szCs w:val="18"/>
              </w:rPr>
              <w:t>应修小计</w:t>
            </w:r>
          </w:p>
        </w:tc>
        <w:tc>
          <w:tcPr>
            <w:tcW w:w="42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96</w:t>
            </w:r>
          </w:p>
        </w:tc>
        <w:tc>
          <w:tcPr>
            <w:tcW w:w="55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5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6</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rPr>
            </w:pPr>
          </w:p>
        </w:tc>
      </w:tr>
      <w:bookmarkEnd w:id="9"/>
    </w:tbl>
    <w:p>
      <w:pPr>
        <w:spacing w:before="156" w:beforeLines="50"/>
        <w:ind w:right="-691" w:rightChars="-329"/>
        <w:rPr>
          <w:rFonts w:eastAsia="汉仪书宋二简"/>
          <w:b/>
          <w:bCs/>
          <w:szCs w:val="21"/>
        </w:rPr>
      </w:pPr>
      <w:r>
        <w:rPr>
          <w:rFonts w:eastAsia="汉仪书宋二简"/>
          <w:b/>
          <w:bCs/>
          <w:szCs w:val="21"/>
        </w:rPr>
        <w:t>2</w:t>
      </w:r>
      <w:r>
        <w:rPr>
          <w:rFonts w:hint="eastAsia" w:eastAsia="汉仪书宋二简"/>
          <w:b/>
          <w:bCs/>
          <w:szCs w:val="21"/>
        </w:rPr>
        <w:t>．专业平台选修课程（</w:t>
      </w:r>
      <w:r>
        <w:rPr>
          <w:rFonts w:eastAsia="汉仪书宋二简"/>
          <w:b/>
          <w:bCs/>
          <w:szCs w:val="21"/>
        </w:rPr>
        <w:t>C2</w:t>
      </w:r>
      <w:r>
        <w:rPr>
          <w:rFonts w:hint="eastAsia" w:eastAsia="汉仪书宋二简"/>
          <w:b/>
          <w:bCs/>
          <w:szCs w:val="21"/>
        </w:rPr>
        <w:t>类课程）</w:t>
      </w:r>
    </w:p>
    <w:tbl>
      <w:tblPr>
        <w:tblStyle w:val="20"/>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518"/>
        <w:gridCol w:w="469"/>
        <w:gridCol w:w="538"/>
        <w:gridCol w:w="671"/>
        <w:gridCol w:w="596"/>
        <w:gridCol w:w="597"/>
        <w:gridCol w:w="597"/>
        <w:gridCol w:w="561"/>
        <w:gridCol w:w="632"/>
        <w:gridCol w:w="597"/>
        <w:gridCol w:w="597"/>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045"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课程代码</w:t>
            </w:r>
          </w:p>
        </w:tc>
        <w:tc>
          <w:tcPr>
            <w:tcW w:w="1518"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课程名称</w:t>
            </w:r>
          </w:p>
        </w:tc>
        <w:tc>
          <w:tcPr>
            <w:tcW w:w="469"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总学时数</w:t>
            </w:r>
          </w:p>
        </w:tc>
        <w:tc>
          <w:tcPr>
            <w:tcW w:w="538"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hint="eastAsia" w:eastAsia="汉仪书宋二简"/>
                <w:sz w:val="18"/>
                <w:szCs w:val="18"/>
              </w:rPr>
              <w:t>实践与实验学时数</w:t>
            </w:r>
          </w:p>
        </w:tc>
        <w:tc>
          <w:tcPr>
            <w:tcW w:w="671"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学</w:t>
            </w:r>
          </w:p>
          <w:p>
            <w:pPr>
              <w:adjustRightInd w:val="0"/>
              <w:snapToGrid w:val="0"/>
              <w:spacing w:line="300" w:lineRule="auto"/>
              <w:jc w:val="center"/>
              <w:rPr>
                <w:rFonts w:eastAsia="汉仪书宋二简"/>
                <w:szCs w:val="21"/>
              </w:rPr>
            </w:pPr>
            <w:r>
              <w:rPr>
                <w:rFonts w:hint="eastAsia" w:eastAsia="汉仪书宋二简"/>
                <w:szCs w:val="21"/>
              </w:rPr>
              <w:t>分</w:t>
            </w:r>
          </w:p>
          <w:p>
            <w:pPr>
              <w:adjustRightInd w:val="0"/>
              <w:snapToGrid w:val="0"/>
              <w:spacing w:line="300" w:lineRule="auto"/>
              <w:jc w:val="center"/>
              <w:rPr>
                <w:rFonts w:eastAsia="汉仪书宋二简"/>
                <w:szCs w:val="21"/>
              </w:rPr>
            </w:pPr>
            <w:r>
              <w:rPr>
                <w:rFonts w:hint="eastAsia" w:eastAsia="汉仪书宋二简"/>
                <w:szCs w:val="21"/>
              </w:rPr>
              <w:t>数</w:t>
            </w:r>
          </w:p>
        </w:tc>
        <w:tc>
          <w:tcPr>
            <w:tcW w:w="4774" w:type="dxa"/>
            <w:gridSpan w:val="8"/>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left"/>
              <w:rPr>
                <w:rFonts w:eastAsia="汉仪书宋二简"/>
                <w:szCs w:val="21"/>
              </w:rPr>
            </w:pPr>
          </w:p>
        </w:tc>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left"/>
              <w:rPr>
                <w:rFonts w:eastAsia="汉仪书宋二简"/>
                <w:szCs w:val="21"/>
              </w:rPr>
            </w:pPr>
          </w:p>
        </w:tc>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left"/>
              <w:rPr>
                <w:rFonts w:eastAsia="汉仪书宋二简"/>
                <w:szCs w:val="21"/>
              </w:rPr>
            </w:pPr>
          </w:p>
        </w:tc>
        <w:tc>
          <w:tcPr>
            <w:tcW w:w="53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left"/>
              <w:rPr>
                <w:rFonts w:eastAsia="汉仪书宋二简"/>
                <w:sz w:val="18"/>
                <w:szCs w:val="18"/>
              </w:rPr>
            </w:pPr>
          </w:p>
        </w:tc>
        <w:tc>
          <w:tcPr>
            <w:tcW w:w="67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left"/>
              <w:rPr>
                <w:rFonts w:eastAsia="汉仪书宋二简"/>
                <w:szCs w:val="21"/>
              </w:rPr>
            </w:pP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一</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二</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三</w:t>
            </w:r>
          </w:p>
        </w:tc>
        <w:tc>
          <w:tcPr>
            <w:tcW w:w="5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四</w:t>
            </w:r>
          </w:p>
        </w:tc>
        <w:tc>
          <w:tcPr>
            <w:tcW w:w="6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五</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六</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Cs w:val="21"/>
              </w:rPr>
            </w:pPr>
            <w:r>
              <w:rPr>
                <w:rFonts w:hint="eastAsia" w:eastAsia="汉仪书宋二简"/>
                <w:szCs w:val="21"/>
              </w:rPr>
              <w:t>七</w:t>
            </w:r>
          </w:p>
        </w:tc>
        <w:tc>
          <w:tcPr>
            <w:tcW w:w="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eastAsia="汉仪书宋二简"/>
                <w:szCs w:val="21"/>
              </w:rPr>
            </w:pPr>
            <w:r>
              <w:rPr>
                <w:rFonts w:hint="eastAsia" w:eastAsia="汉仪书宋二简"/>
                <w:szCs w:val="21"/>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73390041</w:t>
            </w:r>
          </w:p>
        </w:tc>
        <w:tc>
          <w:tcPr>
            <w:tcW w:w="151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left"/>
              <w:rPr>
                <w:rFonts w:eastAsia="汉仪书宋二简"/>
                <w:sz w:val="18"/>
                <w:szCs w:val="18"/>
              </w:rPr>
            </w:pPr>
            <w:r>
              <w:rPr>
                <w:rFonts w:hint="eastAsia" w:eastAsia="汉仪书宋二简"/>
                <w:sz w:val="18"/>
                <w:szCs w:val="18"/>
              </w:rPr>
              <w:t>书法</w:t>
            </w:r>
          </w:p>
          <w:p>
            <w:pPr>
              <w:adjustRightInd w:val="0"/>
              <w:snapToGrid w:val="0"/>
              <w:spacing w:line="300" w:lineRule="auto"/>
              <w:jc w:val="left"/>
              <w:rPr>
                <w:rFonts w:eastAsia="汉仪书宋二简"/>
                <w:sz w:val="18"/>
                <w:szCs w:val="18"/>
              </w:rPr>
            </w:pPr>
            <w:r>
              <w:rPr>
                <w:rFonts w:eastAsia="汉仪书宋二简"/>
                <w:bCs/>
                <w:sz w:val="18"/>
                <w:szCs w:val="18"/>
              </w:rPr>
              <w:t>Introduction to  Calligraphy</w:t>
            </w:r>
          </w:p>
        </w:tc>
        <w:tc>
          <w:tcPr>
            <w:tcW w:w="46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32</w:t>
            </w:r>
          </w:p>
        </w:tc>
        <w:tc>
          <w:tcPr>
            <w:tcW w:w="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7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adjustRightInd w:val="0"/>
              <w:snapToGrid w:val="0"/>
              <w:spacing w:line="300" w:lineRule="auto"/>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hint="eastAsia" w:eastAsia="汉仪书宋二简"/>
                <w:sz w:val="18"/>
                <w:szCs w:val="18"/>
              </w:rPr>
              <w:t>7H500041</w:t>
            </w:r>
          </w:p>
        </w:tc>
        <w:tc>
          <w:tcPr>
            <w:tcW w:w="151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rPr>
                <w:rFonts w:eastAsia="汉仪书宋二简"/>
                <w:sz w:val="18"/>
                <w:szCs w:val="18"/>
              </w:rPr>
            </w:pPr>
            <w:r>
              <w:rPr>
                <w:rFonts w:hint="eastAsia" w:eastAsia="汉仪书宋二简"/>
                <w:sz w:val="18"/>
                <w:szCs w:val="18"/>
              </w:rPr>
              <w:t>文学评论与写作</w:t>
            </w:r>
          </w:p>
          <w:p>
            <w:pPr>
              <w:adjustRightInd w:val="0"/>
              <w:snapToGrid w:val="0"/>
              <w:spacing w:line="300" w:lineRule="auto"/>
              <w:rPr>
                <w:rFonts w:eastAsia="汉仪书宋二简"/>
                <w:sz w:val="18"/>
                <w:szCs w:val="18"/>
              </w:rPr>
            </w:pPr>
            <w:r>
              <w:rPr>
                <w:rFonts w:eastAsia="汉仪书宋二简"/>
                <w:sz w:val="18"/>
                <w:szCs w:val="18"/>
              </w:rPr>
              <w:t>Literary</w:t>
            </w:r>
            <w:r>
              <w:rPr>
                <w:rFonts w:hint="eastAsia" w:eastAsia="汉仪书宋二简"/>
                <w:sz w:val="18"/>
                <w:szCs w:val="18"/>
              </w:rPr>
              <w:t xml:space="preserve"> </w:t>
            </w:r>
            <w:r>
              <w:rPr>
                <w:rFonts w:eastAsia="汉仪书宋二简"/>
                <w:sz w:val="18"/>
                <w:szCs w:val="18"/>
              </w:rPr>
              <w:t>criticism and writing</w:t>
            </w:r>
          </w:p>
        </w:tc>
        <w:tc>
          <w:tcPr>
            <w:tcW w:w="46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hint="eastAsia" w:eastAsia="汉仪书宋二简"/>
                <w:sz w:val="18"/>
                <w:szCs w:val="18"/>
              </w:rPr>
              <w:t>32</w:t>
            </w:r>
          </w:p>
        </w:tc>
        <w:tc>
          <w:tcPr>
            <w:tcW w:w="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7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hint="eastAsia" w:eastAsia="汉仪书宋二简"/>
                <w:sz w:val="18"/>
                <w:szCs w:val="18"/>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adjustRightInd w:val="0"/>
              <w:snapToGrid w:val="0"/>
              <w:spacing w:line="300" w:lineRule="auto"/>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highlight w:val="red"/>
              </w:rPr>
            </w:pP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73510041</w:t>
            </w:r>
          </w:p>
        </w:tc>
        <w:tc>
          <w:tcPr>
            <w:tcW w:w="151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left"/>
              <w:rPr>
                <w:rFonts w:eastAsia="汉仪书宋二简"/>
                <w:sz w:val="18"/>
                <w:szCs w:val="18"/>
              </w:rPr>
            </w:pPr>
            <w:r>
              <w:rPr>
                <w:rFonts w:hint="eastAsia" w:eastAsia="汉仪书宋二简"/>
                <w:sz w:val="18"/>
                <w:szCs w:val="18"/>
              </w:rPr>
              <w:t>传播学概论</w:t>
            </w:r>
          </w:p>
          <w:p>
            <w:pPr>
              <w:adjustRightInd w:val="0"/>
              <w:snapToGrid w:val="0"/>
              <w:spacing w:line="300" w:lineRule="auto"/>
              <w:jc w:val="left"/>
              <w:rPr>
                <w:rFonts w:eastAsia="汉仪书宋二简"/>
                <w:sz w:val="18"/>
                <w:szCs w:val="18"/>
              </w:rPr>
            </w:pPr>
            <w:r>
              <w:rPr>
                <w:rFonts w:eastAsia="汉仪书宋二简"/>
                <w:bCs/>
                <w:sz w:val="18"/>
                <w:szCs w:val="18"/>
              </w:rPr>
              <w:t>Introduction to Communication</w:t>
            </w:r>
          </w:p>
        </w:tc>
        <w:tc>
          <w:tcPr>
            <w:tcW w:w="46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32</w:t>
            </w:r>
          </w:p>
        </w:tc>
        <w:tc>
          <w:tcPr>
            <w:tcW w:w="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7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adjustRightInd w:val="0"/>
              <w:snapToGrid w:val="0"/>
              <w:spacing w:line="300" w:lineRule="auto"/>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73290061</w:t>
            </w:r>
          </w:p>
        </w:tc>
        <w:tc>
          <w:tcPr>
            <w:tcW w:w="151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rPr>
                <w:rFonts w:eastAsia="汉仪书宋二简"/>
                <w:sz w:val="18"/>
                <w:szCs w:val="18"/>
              </w:rPr>
            </w:pPr>
            <w:r>
              <w:rPr>
                <w:rFonts w:hint="eastAsia" w:eastAsia="汉仪书宋二简"/>
                <w:sz w:val="18"/>
                <w:szCs w:val="18"/>
              </w:rPr>
              <w:t>中国通史</w:t>
            </w:r>
          </w:p>
          <w:p>
            <w:pPr>
              <w:adjustRightInd w:val="0"/>
              <w:snapToGrid w:val="0"/>
              <w:spacing w:line="300" w:lineRule="auto"/>
              <w:jc w:val="left"/>
              <w:rPr>
                <w:rFonts w:eastAsia="汉仪书宋二简"/>
                <w:sz w:val="18"/>
                <w:szCs w:val="18"/>
              </w:rPr>
            </w:pPr>
            <w:r>
              <w:rPr>
                <w:rFonts w:eastAsia="汉仪书宋二简"/>
                <w:sz w:val="18"/>
                <w:szCs w:val="18"/>
                <w:shd w:val="clear" w:color="auto" w:fill="FFFFFF"/>
              </w:rPr>
              <w:t>Chinese  History</w:t>
            </w:r>
          </w:p>
        </w:tc>
        <w:tc>
          <w:tcPr>
            <w:tcW w:w="46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32</w:t>
            </w:r>
          </w:p>
        </w:tc>
        <w:tc>
          <w:tcPr>
            <w:tcW w:w="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7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adjustRightInd w:val="0"/>
              <w:snapToGrid w:val="0"/>
              <w:spacing w:line="300" w:lineRule="auto"/>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73470041</w:t>
            </w:r>
          </w:p>
        </w:tc>
        <w:tc>
          <w:tcPr>
            <w:tcW w:w="151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rPr>
                <w:rFonts w:eastAsia="汉仪书宋二简"/>
                <w:sz w:val="18"/>
                <w:szCs w:val="18"/>
              </w:rPr>
            </w:pPr>
            <w:r>
              <w:rPr>
                <w:rFonts w:hint="eastAsia" w:eastAsia="汉仪书宋二简"/>
                <w:sz w:val="18"/>
                <w:szCs w:val="18"/>
              </w:rPr>
              <w:t>电影理论与批评</w:t>
            </w:r>
          </w:p>
          <w:p>
            <w:pPr>
              <w:adjustRightInd w:val="0"/>
              <w:snapToGrid w:val="0"/>
              <w:spacing w:line="300" w:lineRule="auto"/>
              <w:jc w:val="left"/>
              <w:rPr>
                <w:rFonts w:eastAsia="汉仪书宋二简"/>
                <w:sz w:val="18"/>
                <w:szCs w:val="18"/>
              </w:rPr>
            </w:pPr>
            <w:r>
              <w:rPr>
                <w:rFonts w:eastAsia="汉仪书宋二简"/>
                <w:bCs/>
                <w:sz w:val="18"/>
                <w:szCs w:val="18"/>
              </w:rPr>
              <w:t> </w:t>
            </w:r>
            <w:r>
              <w:rPr>
                <w:rFonts w:eastAsia="汉仪书宋二简"/>
                <w:sz w:val="18"/>
                <w:szCs w:val="18"/>
                <w:shd w:val="clear" w:color="auto" w:fill="FFFFFF"/>
              </w:rPr>
              <w:t>Film Theory and Criticism</w:t>
            </w:r>
          </w:p>
        </w:tc>
        <w:tc>
          <w:tcPr>
            <w:tcW w:w="46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32</w:t>
            </w:r>
          </w:p>
        </w:tc>
        <w:tc>
          <w:tcPr>
            <w:tcW w:w="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7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adjustRightInd w:val="0"/>
              <w:snapToGrid w:val="0"/>
              <w:spacing w:line="300" w:lineRule="auto"/>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73540041</w:t>
            </w:r>
          </w:p>
        </w:tc>
        <w:tc>
          <w:tcPr>
            <w:tcW w:w="151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left"/>
              <w:rPr>
                <w:rFonts w:eastAsia="汉仪书宋二简"/>
                <w:sz w:val="18"/>
                <w:szCs w:val="18"/>
              </w:rPr>
            </w:pPr>
            <w:r>
              <w:rPr>
                <w:rFonts w:hint="eastAsia" w:eastAsia="汉仪书宋二简"/>
                <w:sz w:val="18"/>
                <w:szCs w:val="18"/>
              </w:rPr>
              <w:t>中国近现代通俗文学史</w:t>
            </w:r>
          </w:p>
          <w:p>
            <w:pPr>
              <w:adjustRightInd w:val="0"/>
              <w:snapToGrid w:val="0"/>
              <w:spacing w:line="300" w:lineRule="auto"/>
              <w:jc w:val="left"/>
              <w:rPr>
                <w:rFonts w:eastAsia="汉仪书宋二简"/>
                <w:sz w:val="18"/>
                <w:szCs w:val="18"/>
              </w:rPr>
            </w:pPr>
            <w:r>
              <w:rPr>
                <w:rFonts w:eastAsia="汉仪书宋二简"/>
                <w:bCs/>
                <w:sz w:val="18"/>
                <w:szCs w:val="18"/>
              </w:rPr>
              <w:t xml:space="preserve">History of Modern Chinese Popular Literary </w:t>
            </w:r>
          </w:p>
        </w:tc>
        <w:tc>
          <w:tcPr>
            <w:tcW w:w="46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32</w:t>
            </w:r>
          </w:p>
        </w:tc>
        <w:tc>
          <w:tcPr>
            <w:tcW w:w="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7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2.0</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default"/>
                <w:sz w:val="18"/>
                <w:szCs w:val="18"/>
                <w:lang w:val="en-US" w:eastAsia="zh-CN"/>
              </w:rPr>
            </w:pPr>
            <w:r>
              <w:rPr>
                <w:sz w:val="18"/>
                <w:szCs w:val="18"/>
              </w:rPr>
              <w:t>2</w:t>
            </w:r>
            <w:r>
              <w:rPr>
                <w:rFonts w:hint="eastAsia"/>
                <w:sz w:val="18"/>
                <w:szCs w:val="18"/>
                <w:lang w:val="en-US" w:eastAsia="zh-CN"/>
              </w:rPr>
              <w:t>/32/</w:t>
            </w:r>
          </w:p>
          <w:p>
            <w:pPr>
              <w:adjustRightInd w:val="0"/>
              <w:snapToGrid w:val="0"/>
              <w:spacing w:line="300" w:lineRule="auto"/>
              <w:jc w:val="center"/>
              <w:rPr>
                <w:rFonts w:eastAsia="汉仪书宋二简"/>
                <w:sz w:val="18"/>
                <w:szCs w:val="18"/>
              </w:rPr>
            </w:pPr>
            <w:r>
              <w:rPr>
                <w:rFonts w:hint="eastAsia"/>
                <w:sz w:val="18"/>
                <w:szCs w:val="18"/>
                <w:lang w:val="en-US" w:eastAsia="zh-CN"/>
              </w:rPr>
              <w:t>2.0</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b/>
                <w:bCs/>
                <w:sz w:val="18"/>
                <w:szCs w:val="18"/>
              </w:rPr>
            </w:pPr>
            <w:bookmarkStart w:id="10" w:name="_Hlk54255744"/>
            <w:r>
              <w:rPr>
                <w:rFonts w:eastAsia="汉仪书宋二简"/>
                <w:b/>
                <w:bCs/>
                <w:sz w:val="18"/>
                <w:szCs w:val="18"/>
              </w:rPr>
              <w:t>C2</w:t>
            </w:r>
          </w:p>
        </w:tc>
        <w:tc>
          <w:tcPr>
            <w:tcW w:w="151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b/>
                <w:bCs/>
                <w:sz w:val="18"/>
                <w:szCs w:val="18"/>
              </w:rPr>
            </w:pPr>
            <w:r>
              <w:rPr>
                <w:rFonts w:hint="eastAsia" w:eastAsia="汉仪书宋二简"/>
                <w:b/>
                <w:bCs/>
                <w:sz w:val="18"/>
                <w:szCs w:val="18"/>
              </w:rPr>
              <w:t>小计</w:t>
            </w:r>
            <w:r>
              <w:rPr>
                <w:rFonts w:eastAsia="汉仪书宋二简"/>
                <w:b/>
                <w:bCs/>
                <w:sz w:val="18"/>
                <w:szCs w:val="18"/>
              </w:rPr>
              <w:t>/</w:t>
            </w:r>
          </w:p>
          <w:p>
            <w:pPr>
              <w:adjustRightInd w:val="0"/>
              <w:snapToGrid w:val="0"/>
              <w:spacing w:line="300" w:lineRule="auto"/>
              <w:jc w:val="center"/>
              <w:rPr>
                <w:rFonts w:eastAsia="汉仪书宋二简"/>
                <w:b/>
                <w:bCs/>
                <w:sz w:val="18"/>
                <w:szCs w:val="18"/>
              </w:rPr>
            </w:pPr>
            <w:r>
              <w:rPr>
                <w:rFonts w:hint="eastAsia" w:eastAsia="汉仪书宋二简"/>
                <w:b/>
                <w:bCs/>
                <w:sz w:val="18"/>
                <w:szCs w:val="18"/>
              </w:rPr>
              <w:t>应修小计</w:t>
            </w:r>
          </w:p>
        </w:tc>
        <w:tc>
          <w:tcPr>
            <w:tcW w:w="46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192</w:t>
            </w:r>
          </w:p>
        </w:tc>
        <w:tc>
          <w:tcPr>
            <w:tcW w:w="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p>
        </w:tc>
        <w:tc>
          <w:tcPr>
            <w:tcW w:w="67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12</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6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5"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b/>
                <w:bCs/>
                <w:sz w:val="18"/>
                <w:szCs w:val="18"/>
              </w:rPr>
            </w:pPr>
            <w:r>
              <w:rPr>
                <w:rFonts w:eastAsia="汉仪书宋二简"/>
                <w:b/>
                <w:bCs/>
                <w:sz w:val="18"/>
                <w:szCs w:val="18"/>
              </w:rPr>
              <w:t>C</w:t>
            </w:r>
          </w:p>
        </w:tc>
        <w:tc>
          <w:tcPr>
            <w:tcW w:w="151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b/>
                <w:bCs/>
                <w:sz w:val="18"/>
                <w:szCs w:val="18"/>
              </w:rPr>
            </w:pPr>
            <w:r>
              <w:rPr>
                <w:rFonts w:hint="eastAsia" w:eastAsia="汉仪书宋二简"/>
                <w:b/>
                <w:bCs/>
                <w:sz w:val="18"/>
                <w:szCs w:val="18"/>
              </w:rPr>
              <w:t>应修合计</w:t>
            </w:r>
          </w:p>
        </w:tc>
        <w:tc>
          <w:tcPr>
            <w:tcW w:w="46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288</w:t>
            </w:r>
          </w:p>
        </w:tc>
        <w:tc>
          <w:tcPr>
            <w:tcW w:w="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p>
        </w:tc>
        <w:tc>
          <w:tcPr>
            <w:tcW w:w="67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adjustRightInd w:val="0"/>
              <w:snapToGrid w:val="0"/>
              <w:spacing w:line="300" w:lineRule="auto"/>
              <w:jc w:val="center"/>
              <w:rPr>
                <w:rFonts w:eastAsia="汉仪书宋二简"/>
                <w:sz w:val="18"/>
                <w:szCs w:val="18"/>
              </w:rPr>
            </w:pPr>
            <w:r>
              <w:rPr>
                <w:rFonts w:eastAsia="汉仪书宋二简"/>
                <w:sz w:val="18"/>
                <w:szCs w:val="18"/>
              </w:rPr>
              <w:t>18</w:t>
            </w:r>
          </w:p>
        </w:tc>
        <w:tc>
          <w:tcPr>
            <w:tcW w:w="59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63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tcPr>
          <w:p>
            <w:pPr>
              <w:adjustRightInd w:val="0"/>
              <w:snapToGrid w:val="0"/>
              <w:spacing w:line="300" w:lineRule="auto"/>
              <w:jc w:val="center"/>
              <w:rPr>
                <w:rFonts w:eastAsia="汉仪书宋二简"/>
                <w:sz w:val="18"/>
                <w:szCs w:val="18"/>
              </w:rPr>
            </w:pPr>
            <w:r>
              <w:rPr>
                <w:rFonts w:eastAsia="汉仪书宋二简"/>
                <w:sz w:val="18"/>
                <w:szCs w:val="18"/>
              </w:rPr>
              <w:t> </w:t>
            </w:r>
          </w:p>
        </w:tc>
        <w:tc>
          <w:tcPr>
            <w:tcW w:w="59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eastAsia="汉仪书宋二简"/>
                <w:sz w:val="18"/>
                <w:szCs w:val="18"/>
              </w:rPr>
            </w:pPr>
          </w:p>
        </w:tc>
      </w:tr>
      <w:bookmarkEnd w:id="10"/>
    </w:tbl>
    <w:p>
      <w:pPr>
        <w:spacing w:before="312" w:beforeLines="100"/>
        <w:ind w:right="-693" w:rightChars="-330"/>
        <w:rPr>
          <w:rFonts w:eastAsia="汉仪书宋二简"/>
          <w:b/>
          <w:bCs/>
          <w:szCs w:val="21"/>
        </w:rPr>
      </w:pPr>
      <w:r>
        <w:rPr>
          <w:rFonts w:hint="eastAsia" w:eastAsia="汉仪书宋二简"/>
          <w:b/>
          <w:bCs/>
          <w:szCs w:val="21"/>
        </w:rPr>
        <w:t>附件</w:t>
      </w:r>
      <w:r>
        <w:rPr>
          <w:rFonts w:eastAsia="汉仪书宋二简"/>
          <w:b/>
          <w:bCs/>
          <w:szCs w:val="21"/>
        </w:rPr>
        <w:t>2</w:t>
      </w:r>
      <w:r>
        <w:rPr>
          <w:rFonts w:hint="eastAsia" w:eastAsia="汉仪书宋二简"/>
          <w:b/>
          <w:bCs/>
          <w:szCs w:val="21"/>
        </w:rPr>
        <w:t>实践性教学环节计划表</w:t>
      </w:r>
    </w:p>
    <w:tbl>
      <w:tblPr>
        <w:tblStyle w:val="20"/>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1537"/>
        <w:gridCol w:w="1537"/>
        <w:gridCol w:w="153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szCs w:val="21"/>
              </w:rPr>
            </w:pPr>
            <w:r>
              <w:rPr>
                <w:rFonts w:hint="eastAsia" w:eastAsia="汉仪书宋二简"/>
                <w:b/>
                <w:szCs w:val="21"/>
              </w:rPr>
              <w:t>实践性环节名称</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szCs w:val="21"/>
              </w:rPr>
            </w:pPr>
            <w:r>
              <w:rPr>
                <w:rFonts w:hint="eastAsia" w:eastAsia="汉仪书宋二简"/>
                <w:b/>
                <w:szCs w:val="21"/>
              </w:rPr>
              <w:t>周数</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szCs w:val="21"/>
              </w:rPr>
            </w:pPr>
            <w:r>
              <w:rPr>
                <w:rFonts w:hint="eastAsia" w:eastAsia="汉仪书宋二简"/>
                <w:b/>
                <w:szCs w:val="21"/>
              </w:rPr>
              <w:t>学分数</w:t>
            </w:r>
          </w:p>
        </w:tc>
        <w:tc>
          <w:tcPr>
            <w:tcW w:w="1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szCs w:val="21"/>
              </w:rPr>
            </w:pPr>
            <w:r>
              <w:rPr>
                <w:rFonts w:hint="eastAsia" w:eastAsia="汉仪书宋二简"/>
                <w:b/>
                <w:szCs w:val="21"/>
              </w:rPr>
              <w:t>学期</w:t>
            </w:r>
          </w:p>
        </w:tc>
        <w:tc>
          <w:tcPr>
            <w:tcW w:w="153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b/>
                <w:szCs w:val="21"/>
              </w:rPr>
            </w:pPr>
            <w:r>
              <w:rPr>
                <w:rFonts w:hint="eastAsia" w:eastAsia="汉仪书宋二简"/>
                <w:b/>
                <w:szCs w:val="21"/>
              </w:rPr>
              <w:t>起止周数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演讲与口才</w:t>
            </w:r>
          </w:p>
          <w:p>
            <w:pPr>
              <w:widowControl/>
              <w:adjustRightInd w:val="0"/>
              <w:snapToGrid w:val="0"/>
              <w:spacing w:line="240" w:lineRule="exact"/>
              <w:jc w:val="center"/>
              <w:rPr>
                <w:rFonts w:eastAsia="汉仪书宋二简"/>
                <w:sz w:val="18"/>
                <w:szCs w:val="18"/>
              </w:rPr>
            </w:pPr>
            <w:r>
              <w:rPr>
                <w:rFonts w:eastAsia="汉仪书宋二简"/>
                <w:sz w:val="18"/>
                <w:szCs w:val="18"/>
                <w:shd w:val="clear" w:color="auto" w:fill="FFFFFF"/>
              </w:rPr>
              <w:t>Lecture and Eloquence</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32学时</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2.0</w:t>
            </w:r>
          </w:p>
        </w:tc>
        <w:tc>
          <w:tcPr>
            <w:tcW w:w="1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eastAsia" w:eastAsia="汉仪书宋二简"/>
                <w:sz w:val="18"/>
                <w:szCs w:val="18"/>
                <w:lang w:eastAsia="zh-CN"/>
              </w:rPr>
            </w:pPr>
            <w:r>
              <w:rPr>
                <w:rFonts w:hint="eastAsia" w:eastAsia="汉仪书宋二简"/>
                <w:sz w:val="18"/>
                <w:szCs w:val="18"/>
                <w:lang w:val="en-US" w:eastAsia="zh-CN"/>
              </w:rPr>
              <w:t>7</w:t>
            </w:r>
          </w:p>
        </w:tc>
        <w:tc>
          <w:tcPr>
            <w:tcW w:w="153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eastAsia" w:eastAsia="汉仪书宋二简"/>
                <w:sz w:val="18"/>
                <w:szCs w:val="18"/>
                <w:lang w:val="en-US" w:eastAsia="zh-CN"/>
              </w:rPr>
            </w:pPr>
            <w:r>
              <w:rPr>
                <w:rFonts w:hint="eastAsia" w:eastAsia="汉仪书宋二简"/>
                <w:sz w:val="18"/>
                <w:szCs w:val="18"/>
                <w:lang w:val="en-US" w:eastAsia="zh-CN"/>
              </w:rPr>
              <w:t>交际与礼仪</w:t>
            </w:r>
          </w:p>
          <w:p>
            <w:pPr>
              <w:widowControl/>
              <w:adjustRightInd w:val="0"/>
              <w:snapToGrid w:val="0"/>
              <w:spacing w:line="240" w:lineRule="exact"/>
              <w:jc w:val="center"/>
              <w:rPr>
                <w:rFonts w:hint="eastAsia" w:eastAsia="汉仪书宋二简"/>
                <w:sz w:val="18"/>
                <w:szCs w:val="18"/>
                <w:lang w:val="en-US" w:eastAsia="zh-CN"/>
              </w:rPr>
            </w:pPr>
            <w:r>
              <w:rPr>
                <w:rFonts w:hint="eastAsia" w:eastAsia="汉仪书宋二简"/>
                <w:sz w:val="18"/>
                <w:szCs w:val="18"/>
                <w:lang w:val="en-US" w:eastAsia="zh-CN"/>
              </w:rPr>
              <w:t>Interpersonal Communication and Etiquettes</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32</w:t>
            </w:r>
            <w:r>
              <w:rPr>
                <w:rFonts w:hint="eastAsia" w:eastAsia="汉仪书宋二简"/>
                <w:sz w:val="18"/>
                <w:szCs w:val="18"/>
              </w:rPr>
              <w:t>学时</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2.0</w:t>
            </w:r>
          </w:p>
        </w:tc>
        <w:tc>
          <w:tcPr>
            <w:tcW w:w="1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hint="eastAsia" w:eastAsia="汉仪书宋二简"/>
                <w:sz w:val="18"/>
                <w:szCs w:val="18"/>
                <w:lang w:eastAsia="zh-CN"/>
              </w:rPr>
            </w:pPr>
            <w:r>
              <w:rPr>
                <w:rFonts w:hint="eastAsia" w:eastAsia="汉仪书宋二简"/>
                <w:sz w:val="18"/>
                <w:szCs w:val="18"/>
                <w:lang w:val="en-US" w:eastAsia="zh-CN"/>
              </w:rPr>
              <w:t>7</w:t>
            </w:r>
          </w:p>
        </w:tc>
        <w:tc>
          <w:tcPr>
            <w:tcW w:w="153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学年论文</w:t>
            </w:r>
          </w:p>
          <w:p>
            <w:pPr>
              <w:widowControl/>
              <w:adjustRightInd w:val="0"/>
              <w:snapToGrid w:val="0"/>
              <w:spacing w:line="240" w:lineRule="exact"/>
              <w:jc w:val="center"/>
              <w:rPr>
                <w:rFonts w:eastAsia="汉仪书宋二简"/>
                <w:sz w:val="18"/>
                <w:szCs w:val="18"/>
              </w:rPr>
            </w:pPr>
            <w:r>
              <w:rPr>
                <w:rFonts w:eastAsia="汉仪书宋二简"/>
                <w:szCs w:val="21"/>
              </w:rPr>
              <w:t>Social Practice</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32学时</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2.0</w:t>
            </w:r>
          </w:p>
        </w:tc>
        <w:tc>
          <w:tcPr>
            <w:tcW w:w="1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6</w:t>
            </w:r>
          </w:p>
        </w:tc>
        <w:tc>
          <w:tcPr>
            <w:tcW w:w="153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毕业实习</w:t>
            </w:r>
          </w:p>
          <w:p>
            <w:pPr>
              <w:widowControl/>
              <w:adjustRightInd w:val="0"/>
              <w:snapToGrid w:val="0"/>
              <w:spacing w:line="240" w:lineRule="exact"/>
              <w:jc w:val="center"/>
              <w:rPr>
                <w:rFonts w:eastAsia="汉仪书宋二简"/>
                <w:sz w:val="18"/>
                <w:szCs w:val="18"/>
              </w:rPr>
            </w:pPr>
            <w:r>
              <w:rPr>
                <w:rFonts w:eastAsia="汉仪书宋二简"/>
                <w:sz w:val="18"/>
                <w:szCs w:val="18"/>
              </w:rPr>
              <w:t>Internship</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8</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8.0</w:t>
            </w:r>
          </w:p>
        </w:tc>
        <w:tc>
          <w:tcPr>
            <w:tcW w:w="1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8</w:t>
            </w:r>
          </w:p>
        </w:tc>
        <w:tc>
          <w:tcPr>
            <w:tcW w:w="153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毕业论文</w:t>
            </w:r>
          </w:p>
          <w:p>
            <w:pPr>
              <w:widowControl/>
              <w:adjustRightInd w:val="0"/>
              <w:snapToGrid w:val="0"/>
              <w:spacing w:line="240" w:lineRule="exact"/>
              <w:jc w:val="center"/>
              <w:rPr>
                <w:rFonts w:eastAsia="汉仪书宋二简"/>
                <w:sz w:val="18"/>
                <w:szCs w:val="18"/>
              </w:rPr>
            </w:pPr>
            <w:r>
              <w:rPr>
                <w:rFonts w:eastAsia="汉仪书宋二简"/>
                <w:szCs w:val="21"/>
              </w:rPr>
              <w:t xml:space="preserve">Graduate Dissertation </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10</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10.0</w:t>
            </w:r>
          </w:p>
        </w:tc>
        <w:tc>
          <w:tcPr>
            <w:tcW w:w="1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8</w:t>
            </w:r>
          </w:p>
        </w:tc>
        <w:tc>
          <w:tcPr>
            <w:tcW w:w="153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学术讲座与岗位培训</w:t>
            </w:r>
            <w:r>
              <w:rPr>
                <w:rFonts w:eastAsia="汉仪书宋二简"/>
                <w:sz w:val="18"/>
                <w:szCs w:val="18"/>
              </w:rPr>
              <w:t xml:space="preserve"> Academic Lectures and Career Training </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1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1-8</w:t>
            </w:r>
          </w:p>
        </w:tc>
        <w:tc>
          <w:tcPr>
            <w:tcW w:w="153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体育健康标准辅导测试</w:t>
            </w:r>
          </w:p>
          <w:p>
            <w:pPr>
              <w:widowControl/>
              <w:adjustRightInd w:val="0"/>
              <w:snapToGrid w:val="0"/>
              <w:spacing w:line="240" w:lineRule="exact"/>
              <w:jc w:val="center"/>
              <w:rPr>
                <w:rFonts w:eastAsia="汉仪书宋二简"/>
                <w:sz w:val="18"/>
                <w:szCs w:val="18"/>
              </w:rPr>
            </w:pPr>
            <w:r>
              <w:rPr>
                <w:rFonts w:eastAsia="汉仪书宋二简"/>
                <w:sz w:val="18"/>
                <w:szCs w:val="18"/>
              </w:rPr>
              <w:t>PE Health Standard Test</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p>
        </w:tc>
        <w:tc>
          <w:tcPr>
            <w:tcW w:w="1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5-8</w:t>
            </w:r>
          </w:p>
        </w:tc>
        <w:tc>
          <w:tcPr>
            <w:tcW w:w="153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hint="eastAsia" w:eastAsia="汉仪书宋二简"/>
                <w:sz w:val="18"/>
                <w:szCs w:val="18"/>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92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bookmarkStart w:id="11" w:name="_Hlk54256049"/>
            <w:r>
              <w:rPr>
                <w:rFonts w:hint="eastAsia" w:eastAsia="汉仪书宋二简"/>
                <w:sz w:val="18"/>
                <w:szCs w:val="18"/>
              </w:rPr>
              <w:t>合计</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 </w:t>
            </w:r>
          </w:p>
        </w:tc>
        <w:tc>
          <w:tcPr>
            <w:tcW w:w="153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24.0</w:t>
            </w:r>
          </w:p>
        </w:tc>
        <w:tc>
          <w:tcPr>
            <w:tcW w:w="153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 </w:t>
            </w:r>
          </w:p>
        </w:tc>
        <w:tc>
          <w:tcPr>
            <w:tcW w:w="153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adjustRightInd w:val="0"/>
              <w:snapToGrid w:val="0"/>
              <w:spacing w:line="240" w:lineRule="exact"/>
              <w:jc w:val="center"/>
              <w:rPr>
                <w:rFonts w:eastAsia="汉仪书宋二简"/>
                <w:sz w:val="18"/>
                <w:szCs w:val="18"/>
              </w:rPr>
            </w:pPr>
            <w:r>
              <w:rPr>
                <w:rFonts w:eastAsia="汉仪书宋二简"/>
                <w:sz w:val="18"/>
                <w:szCs w:val="18"/>
              </w:rPr>
              <w:t> </w:t>
            </w:r>
          </w:p>
        </w:tc>
      </w:tr>
      <w:bookmarkEnd w:id="3"/>
      <w:bookmarkEnd w:id="11"/>
    </w:tbl>
    <w:p>
      <w:pPr>
        <w:widowControl/>
        <w:adjustRightInd w:val="0"/>
        <w:snapToGrid w:val="0"/>
        <w:ind w:firstLine="360" w:firstLineChars="200"/>
        <w:rPr>
          <w:rFonts w:eastAsia="汉仪书宋二简"/>
          <w:sz w:val="18"/>
          <w:szCs w:val="18"/>
        </w:rPr>
      </w:pPr>
      <w:r>
        <w:rPr>
          <w:rFonts w:hint="eastAsia" w:eastAsia="汉仪书宋二简"/>
          <w:sz w:val="18"/>
          <w:szCs w:val="18"/>
        </w:rPr>
        <w:t>说明：毕业论文选题须在专业教师指导下进行。选题应结合专业学习的实际，有利于对学生的专业思维和写作能力进行综合训练，有利于培养运用所学知识发现问题、分析问题、解决问题的能力。论文内容与结构应当完整、充实，体现人才培养目标对学生综合能力的要求。专业教师对学生的论文写作进行全程指导，及时发现学生写作中存在的问题，在相互交流中给予有针对性的帮助，切实保证毕业论文的整体质量。</w:t>
      </w:r>
    </w:p>
    <w:p>
      <w:pPr>
        <w:widowControl/>
        <w:adjustRightInd w:val="0"/>
        <w:snapToGrid w:val="0"/>
        <w:spacing w:line="400" w:lineRule="exact"/>
        <w:rPr>
          <w:rFonts w:eastAsia="汉仪书宋二简"/>
          <w:b/>
          <w:bCs/>
          <w:szCs w:val="21"/>
        </w:rPr>
      </w:pPr>
    </w:p>
    <w:p>
      <w:pPr>
        <w:widowControl/>
        <w:adjustRightInd w:val="0"/>
        <w:snapToGrid w:val="0"/>
        <w:spacing w:line="400" w:lineRule="exact"/>
        <w:rPr>
          <w:rFonts w:eastAsia="汉仪书宋二简"/>
          <w:b/>
          <w:bCs/>
          <w:szCs w:val="21"/>
        </w:rPr>
      </w:pPr>
    </w:p>
    <w:p>
      <w:pPr>
        <w:widowControl/>
        <w:adjustRightInd w:val="0"/>
        <w:snapToGrid w:val="0"/>
        <w:spacing w:line="400" w:lineRule="exact"/>
        <w:rPr>
          <w:rFonts w:eastAsia="汉仪书宋二简"/>
          <w:b/>
          <w:bCs/>
          <w:szCs w:val="21"/>
        </w:rPr>
      </w:pPr>
    </w:p>
    <w:p>
      <w:pPr>
        <w:widowControl/>
        <w:adjustRightInd w:val="0"/>
        <w:snapToGrid w:val="0"/>
        <w:spacing w:line="400" w:lineRule="exact"/>
        <w:rPr>
          <w:rFonts w:eastAsia="汉仪书宋二简"/>
          <w:b/>
          <w:bCs/>
          <w:szCs w:val="21"/>
        </w:rPr>
      </w:pPr>
    </w:p>
    <w:p>
      <w:pPr>
        <w:widowControl/>
        <w:adjustRightInd w:val="0"/>
        <w:snapToGrid w:val="0"/>
        <w:spacing w:line="400" w:lineRule="exact"/>
        <w:rPr>
          <w:rFonts w:eastAsia="汉仪书宋二简"/>
          <w:b/>
          <w:bCs/>
          <w:szCs w:val="21"/>
        </w:rPr>
      </w:pPr>
    </w:p>
    <w:p>
      <w:pPr>
        <w:widowControl/>
        <w:adjustRightInd w:val="0"/>
        <w:snapToGrid w:val="0"/>
        <w:spacing w:line="400" w:lineRule="exact"/>
        <w:rPr>
          <w:rFonts w:eastAsia="汉仪书宋二简"/>
          <w:b/>
          <w:bCs/>
          <w:szCs w:val="21"/>
        </w:rPr>
      </w:pPr>
    </w:p>
    <w:p>
      <w:pPr>
        <w:widowControl/>
        <w:adjustRightInd w:val="0"/>
        <w:snapToGrid w:val="0"/>
        <w:spacing w:line="400" w:lineRule="exact"/>
        <w:rPr>
          <w:rFonts w:eastAsia="汉仪书宋二简"/>
          <w:b/>
          <w:bCs/>
          <w:szCs w:val="21"/>
        </w:rPr>
      </w:pPr>
    </w:p>
    <w:p>
      <w:pPr>
        <w:widowControl/>
        <w:adjustRightInd w:val="0"/>
        <w:snapToGrid w:val="0"/>
        <w:spacing w:line="400" w:lineRule="exact"/>
        <w:rPr>
          <w:rFonts w:eastAsia="汉仪书宋二简"/>
          <w:b/>
          <w:bCs/>
          <w:szCs w:val="21"/>
        </w:rPr>
      </w:pPr>
    </w:p>
    <w:p>
      <w:pPr>
        <w:widowControl/>
        <w:jc w:val="left"/>
        <w:rPr>
          <w:rFonts w:eastAsia="汉仪书宋二简"/>
          <w:b/>
          <w:bCs/>
          <w:szCs w:val="21"/>
        </w:rPr>
      </w:pPr>
      <w:r>
        <w:rPr>
          <w:rFonts w:eastAsia="汉仪书宋二简"/>
          <w:b/>
          <w:bCs/>
          <w:szCs w:val="21"/>
        </w:rPr>
        <w:br w:type="page"/>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附件</w:t>
      </w:r>
      <w:r>
        <w:rPr>
          <w:rFonts w:eastAsia="汉仪书宋二简"/>
          <w:b/>
          <w:bCs/>
          <w:szCs w:val="21"/>
        </w:rPr>
        <w:t xml:space="preserve">3 </w:t>
      </w:r>
      <w:r>
        <w:rPr>
          <w:rFonts w:hint="eastAsia" w:eastAsia="汉仪书宋二简"/>
          <w:b/>
          <w:bCs/>
          <w:szCs w:val="21"/>
        </w:rPr>
        <w:t>课程简述</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eastAsia="汉仪书宋二简"/>
          <w:bCs/>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hint="eastAsia" w:eastAsia="汉仪书宋二简"/>
          <w:szCs w:val="21"/>
        </w:rPr>
        <w:t>90612161</w:t>
      </w:r>
      <w:r>
        <w:rPr>
          <w:rFonts w:eastAsia="汉仪书宋二简"/>
          <w:szCs w:val="21"/>
        </w:rPr>
        <w:t xml:space="preserve">      </w:t>
      </w:r>
      <w:r>
        <w:rPr>
          <w:rFonts w:hint="eastAsia" w:eastAsia="汉仪书宋二简"/>
          <w:b/>
          <w:bCs/>
          <w:szCs w:val="21"/>
        </w:rPr>
        <w:t>课程名称：</w:t>
      </w:r>
      <w:r>
        <w:rPr>
          <w:rFonts w:hint="eastAsia" w:eastAsia="汉仪书宋二简"/>
          <w:szCs w:val="21"/>
        </w:rPr>
        <w:t>综合汉语</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课程英文名称：Chinese Comprehensive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学时数：256 学分数：8</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本课程从汉语语音、词汇、语法、汉字等语言要素和语言材料出发，结合学习者当前的生活、学习需求及中国文化知识，对其听、说、读、写等语言技能和语言交际技能进行综合训练，使学习者具备初步的汉语交际能力，能用汉语解决日常生活和学习中最基本的问题。同时具有上专业课、阅读汉语文献、进行专业交谈的初步能力，并具备自学汉语的能力，为其在中国的学习和生活打下语言基础。</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
          <w:bCs/>
          <w:szCs w:val="21"/>
        </w:rPr>
        <w:t>课程编号：</w:t>
      </w:r>
      <w:r>
        <w:rPr>
          <w:rFonts w:hint="eastAsia" w:eastAsia="汉仪书宋二简"/>
          <w:szCs w:val="21"/>
        </w:rPr>
        <w:t>90712081</w:t>
      </w:r>
      <w:r>
        <w:rPr>
          <w:rFonts w:eastAsia="汉仪书宋二简"/>
          <w:szCs w:val="21"/>
        </w:rPr>
        <w:t xml:space="preserve">     </w:t>
      </w:r>
      <w:r>
        <w:rPr>
          <w:rFonts w:hint="eastAsia" w:eastAsia="汉仪书宋二简"/>
          <w:b/>
          <w:bCs/>
          <w:szCs w:val="21"/>
        </w:rPr>
        <w:t>课程名称：</w:t>
      </w:r>
      <w:r>
        <w:rPr>
          <w:rFonts w:hint="eastAsia" w:eastAsia="汉仪书宋二简"/>
          <w:szCs w:val="21"/>
        </w:rPr>
        <w:t>汉语听说</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课程英文名称：Chinese listening and speaking</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学时数：128 学分数：8</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本课程由听力和会话两部分组成。每课先进行听力部分练习。听力语音练习，能辨别声母，韵母，声调，再进行听力理解训练,要求能听懂简单的日常生活对话；能听懂篇幅较短，内容熟悉的浅显短文；具有抓住关键词语理解句子主要意思的能力。</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kern w:val="0"/>
          <w:szCs w:val="21"/>
        </w:rPr>
      </w:pPr>
      <w:r>
        <w:rPr>
          <w:rFonts w:eastAsia="汉仪书宋二简"/>
          <w:b/>
          <w:bCs/>
          <w:szCs w:val="21"/>
        </w:rPr>
        <w:t>课程编号</w:t>
      </w:r>
      <w:r>
        <w:rPr>
          <w:rFonts w:ascii="汉仪书宋二简" w:hAnsi="汉仪书宋二简"/>
          <w:kern w:val="0"/>
          <w:szCs w:val="21"/>
        </w:rPr>
        <w:t>：</w:t>
      </w:r>
      <w:r>
        <w:rPr>
          <w:rFonts w:eastAsia="汉仪书宋二简"/>
          <w:szCs w:val="21"/>
        </w:rPr>
        <w:t xml:space="preserve">90680041  </w:t>
      </w:r>
      <w:r>
        <w:rPr>
          <w:rFonts w:eastAsia="汉仪书宋二简"/>
          <w:b/>
          <w:bCs/>
          <w:szCs w:val="21"/>
        </w:rPr>
        <w:t>课程名称</w:t>
      </w:r>
      <w:r>
        <w:rPr>
          <w:rFonts w:ascii="汉仪书宋二简" w:hAnsi="汉仪书宋二简"/>
          <w:kern w:val="0"/>
          <w:szCs w:val="21"/>
        </w:rPr>
        <w:t>：</w:t>
      </w:r>
      <w:r>
        <w:rPr>
          <w:rFonts w:eastAsia="汉仪书宋二简"/>
          <w:szCs w:val="21"/>
        </w:rPr>
        <w:t>汉字基础</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课程英文名称：Fundamentals of Chinese Characters</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学时数：32 学分数：2</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本课程是为留学生设置的一门汉语基础必修课，以教授留学生汉语构成的基础知识与汉语形成及演变的基本文化，让留学生掌握汉字书写基本笔画、笔顺和方法，具备基础的汉字书写与认读能力。该课程着力培养留学生阅读汉语读物与用汉字书写的基本能力，以具备学习其它专业课程的汉语语言文字基础。</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b/>
          <w:bCs/>
          <w:szCs w:val="21"/>
        </w:rPr>
        <w:t>课程编号</w:t>
      </w:r>
      <w:r>
        <w:rPr>
          <w:rFonts w:eastAsia="汉仪书宋二简"/>
          <w:szCs w:val="21"/>
        </w:rPr>
        <w:t xml:space="preserve">：90820081   </w:t>
      </w:r>
      <w:r>
        <w:rPr>
          <w:rFonts w:eastAsia="汉仪书宋二简"/>
          <w:b/>
          <w:bCs/>
          <w:szCs w:val="21"/>
        </w:rPr>
        <w:t>课程名称</w:t>
      </w:r>
      <w:r>
        <w:rPr>
          <w:rFonts w:eastAsia="汉仪书宋二简"/>
          <w:szCs w:val="21"/>
        </w:rPr>
        <w:t>：汉语阅读</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课程英文名称：Chinese Reading</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学时数：64 学分数：4</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t>本课程是为留学生设置的一门汉语基础必修课，以引导留学生阅读一定的日常生活与专业文章，从中积累汉语词汇、学习汉语语法和常用表达，以逐步具备阅读汉语读物与专业书籍并运用汉语进行口语表达与书写文章的能力。</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
          <w:bCs/>
          <w:szCs w:val="21"/>
        </w:rPr>
        <w:t>课程编号：</w:t>
      </w:r>
      <w:r>
        <w:rPr>
          <w:rFonts w:hint="eastAsia" w:eastAsia="汉仪书宋二简"/>
          <w:szCs w:val="21"/>
        </w:rPr>
        <w:t>90640061</w:t>
      </w:r>
      <w:r>
        <w:rPr>
          <w:rFonts w:eastAsia="汉仪书宋二简"/>
          <w:szCs w:val="21"/>
        </w:rPr>
        <w:t xml:space="preserve">    </w:t>
      </w:r>
      <w:r>
        <w:rPr>
          <w:rFonts w:hint="eastAsia" w:eastAsia="汉仪书宋二简"/>
          <w:b/>
          <w:bCs/>
          <w:szCs w:val="21"/>
        </w:rPr>
        <w:t>课程名称：</w:t>
      </w:r>
      <w:r>
        <w:rPr>
          <w:rFonts w:hint="eastAsia" w:eastAsia="汉仪书宋二简"/>
          <w:szCs w:val="21"/>
        </w:rPr>
        <w:t>中国概况</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课程英文名称：Outline of China and Chinese Culture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学时数：32 学分数：2</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本课程适合全校各专业本科一年级的留学生学习。开设本门课程目的在于使学生对中国的国土、历史、人口、民族、科技等方面的知识有全面系统的了解，能够全面了解中国各个历史时期发展的主要历史事件、主要人物及其具有的影响。使学生更好地了解和把握中国各个方面的具体特征，同时也可以有助于学生提高阅读和听说的水平。</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b/>
          <w:bCs/>
          <w:szCs w:val="21"/>
        </w:rPr>
      </w:pPr>
      <w:r>
        <w:rPr>
          <w:rFonts w:hint="eastAsia" w:eastAsia="汉仪书宋二简"/>
          <w:b/>
          <w:bCs/>
          <w:szCs w:val="21"/>
        </w:rPr>
        <w:t xml:space="preserve">课程编号： </w:t>
      </w:r>
      <w:r>
        <w:rPr>
          <w:rFonts w:hint="eastAsia" w:eastAsia="汉仪书宋二简"/>
          <w:b/>
          <w:bCs/>
          <w:szCs w:val="21"/>
          <w:lang w:val="en-US" w:eastAsia="zh-CN"/>
        </w:rPr>
        <w:t xml:space="preserve">7H220041  </w:t>
      </w:r>
      <w:r>
        <w:rPr>
          <w:rFonts w:hint="eastAsia" w:eastAsia="汉仪书宋二简"/>
          <w:b/>
          <w:bCs/>
          <w:szCs w:val="21"/>
        </w:rPr>
        <w:t>课程名称：商务汉语</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bCs/>
          <w:szCs w:val="21"/>
        </w:rPr>
      </w:pPr>
      <w:r>
        <w:rPr>
          <w:rFonts w:hint="eastAsia" w:eastAsia="汉仪书宋二简"/>
          <w:szCs w:val="21"/>
        </w:rPr>
        <w:t>学时数：</w:t>
      </w:r>
      <w:r>
        <w:rPr>
          <w:rFonts w:hint="eastAsia" w:eastAsia="汉仪书宋二简"/>
          <w:szCs w:val="21"/>
          <w:lang w:val="en-US" w:eastAsia="zh-CN"/>
        </w:rPr>
        <w:t>32</w:t>
      </w:r>
      <w:r>
        <w:rPr>
          <w:rFonts w:hint="eastAsia" w:eastAsia="汉仪书宋二简"/>
          <w:szCs w:val="21"/>
        </w:rPr>
        <w:t xml:space="preserve">      学分数：</w:t>
      </w:r>
      <w:r>
        <w:rPr>
          <w:rFonts w:hint="eastAsia" w:eastAsia="汉仪书宋二简"/>
          <w:szCs w:val="21"/>
          <w:lang w:val="en-US" w:eastAsia="zh-CN"/>
        </w:rPr>
        <w:t>2</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bCs/>
          <w:szCs w:val="21"/>
        </w:rPr>
      </w:pPr>
      <w:r>
        <w:rPr>
          <w:rFonts w:hint="eastAsia" w:eastAsia="汉仪书宋二简"/>
          <w:bCs/>
          <w:szCs w:val="21"/>
        </w:rPr>
        <w:t>课程英文名称：</w:t>
      </w:r>
      <w:r>
        <w:rPr>
          <w:spacing w:val="1"/>
          <w:kern w:val="0"/>
          <w:sz w:val="18"/>
          <w:szCs w:val="18"/>
        </w:rPr>
        <w:t>Business</w:t>
      </w:r>
      <w:r>
        <w:rPr>
          <w:rFonts w:hint="default"/>
          <w:spacing w:val="1"/>
          <w:kern w:val="0"/>
          <w:sz w:val="18"/>
          <w:szCs w:val="18"/>
        </w:rPr>
        <w:t> Chinese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bCs/>
          <w:szCs w:val="21"/>
        </w:rPr>
      </w:pPr>
      <w:r>
        <w:rPr>
          <w:rFonts w:hint="eastAsia" w:eastAsia="汉仪书宋二简"/>
          <w:bCs/>
          <w:szCs w:val="21"/>
        </w:rPr>
        <w:t>先修课程：无</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bCs/>
          <w:szCs w:val="21"/>
        </w:rPr>
      </w:pPr>
      <w:r>
        <w:rPr>
          <w:rFonts w:hint="eastAsia" w:eastAsia="汉仪书宋二简"/>
          <w:bCs/>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Cs/>
          <w:szCs w:val="21"/>
        </w:rPr>
      </w:pPr>
      <w:r>
        <w:rPr>
          <w:rFonts w:hint="eastAsia" w:eastAsia="汉仪书宋二简"/>
          <w:bCs/>
          <w:szCs w:val="21"/>
        </w:rPr>
        <w:t>本课程是为汉语言专业的本科留学生开设的一门专业基础必修课程。课程属于特定用途汉语课程，旨在培养学习者运用汉语进行商务交际和研究的能力。内容涉及宏观经济领域的常见话题能力的训练和实践是课程教学的重心，围绕商业信息理解和表达的种种常用技巧，从发布商业信息的媒体，到提取商业信息的技巧，从理解商业信息到整理商业信息。学习目标包括四个方面，以能力点为重点目标，兼顾语言知识、专业知识，以及与商业现实、经济国情等有关的背景知识。通过本课程的学习和练习，培养学生使用汉语进行相关商务活动的能力及主动积极的学习、工作风格。</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73101-2#</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古代汉语</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课程英文名称：</w:t>
      </w:r>
      <w:r>
        <w:rPr>
          <w:rFonts w:eastAsia="汉仪书宋二简"/>
          <w:szCs w:val="21"/>
        </w:rPr>
        <w:t>Archaic Chinese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64</w:t>
      </w:r>
      <w:r>
        <w:rPr>
          <w:rFonts w:eastAsia="汉仪书宋二简"/>
          <w:szCs w:val="21"/>
        </w:rPr>
        <w:fldChar w:fldCharType="end"/>
      </w:r>
      <w:r>
        <w:rPr>
          <w:rFonts w:hint="eastAsia" w:eastAsia="汉仪书宋二简"/>
          <w:szCs w:val="21"/>
        </w:rPr>
        <w:t xml:space="preserve">      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4</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古代汉语是高等院校开设的一门以中国古代书面语中的文言文为教学对象的基础课。由于这门课不仅是从事汉语言文字学教学与研究的基础，同时也和语言学概论、中国古代文学、中国古代史、中国古代哲学、古籍整理等学科有着密切的联系，是从事这些相关学科教学和研究的工具，所以它同时又是一门实用性很强的工具课。</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73111-2#</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现代汉语</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课程英文名称：</w:t>
      </w:r>
      <w:r>
        <w:rPr>
          <w:rFonts w:eastAsia="汉仪书宋二简"/>
          <w:szCs w:val="21"/>
        </w:rPr>
        <w:t>Contemporary Chinese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64</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4</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separate"/>
      </w:r>
      <w:r>
        <w:rPr>
          <w:rFonts w:eastAsia="汉仪书宋二简"/>
          <w:szCs w:val="21"/>
        </w:rPr>
        <w:t>73101-2#</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古代汉语</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现代汉语是汉语言文学类专业的一门基础课，它以马列主义语言学理论和国家的语言文字工作的方针政策为指导，系统地讲授现代汉语的基础理论和基本知识，进行基本技能的训练，从而培养和提高学生理解、运用汉语的能力。使学生能了解语言的社会本质及其作用，掌握有关现代汉语的基本概念，了解汉语的特点和现代汉语规范化的意义。对现代汉语课程的性质、内容、学习方法有明确的了解。</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73121-3#</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中国古代文学</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课程英文名称：</w:t>
      </w:r>
      <w:r>
        <w:rPr>
          <w:rFonts w:eastAsia="汉仪书宋二简"/>
          <w:szCs w:val="21"/>
        </w:rPr>
        <w:t>The History of Classical Chinese Literature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t xml:space="preserve">144    </w:t>
      </w:r>
      <w:r>
        <w:rPr>
          <w:rFonts w:hint="eastAsia" w:eastAsia="汉仪书宋二简"/>
          <w:szCs w:val="21"/>
        </w:rPr>
        <w:t>学分数：</w:t>
      </w:r>
      <w:r>
        <w:rPr>
          <w:rFonts w:eastAsia="汉仪书宋二简"/>
          <w:szCs w:val="21"/>
        </w:rPr>
        <w:t>9</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课程主要依托中国古代文学史的框架，讲授中国古代文学从先秦至清末这一历史阶段的发展历程，并在此基础上重点讲授中国古代文学史上的代表性作家作品。教学目的是培养应用型的语文人才，让学生通过教学，了解文学史的发展历程，培养学生欣赏和分析古典文学作品的能力，以期提高学生的文学修养和素质，提高学生的语文应用能力。</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73131-2#</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中国现当代文学</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 w:val="2"/>
          <w:szCs w:val="2"/>
        </w:rPr>
        <w:t> </w:t>
      </w:r>
      <w:r>
        <w:rPr>
          <w:rFonts w:eastAsia="汉仪书宋二简"/>
          <w:szCs w:val="21"/>
        </w:rPr>
        <w:t>Chinese Contemporary Literature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80</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5</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12" w:firstLineChars="200"/>
        <w:textAlignment w:val="auto"/>
        <w:rPr>
          <w:rFonts w:eastAsia="汉仪书宋二简"/>
          <w:spacing w:val="-2"/>
          <w:szCs w:val="21"/>
        </w:rPr>
      </w:pPr>
      <w:r>
        <w:rPr>
          <w:rFonts w:eastAsia="汉仪书宋二简"/>
          <w:spacing w:val="-2"/>
          <w:szCs w:val="21"/>
        </w:rPr>
        <w:fldChar w:fldCharType="begin"/>
      </w:r>
      <w:r>
        <w:rPr>
          <w:rFonts w:eastAsia="汉仪书宋二简"/>
          <w:spacing w:val="-2"/>
          <w:szCs w:val="21"/>
        </w:rPr>
        <w:instrText xml:space="preserve"> MERGEFIELD "</w:instrText>
      </w:r>
      <w:r>
        <w:rPr>
          <w:rFonts w:hint="eastAsia" w:eastAsia="汉仪书宋二简"/>
          <w:spacing w:val="-2"/>
          <w:szCs w:val="21"/>
        </w:rPr>
        <w:instrText xml:space="preserve">课程描述</w:instrText>
      </w:r>
      <w:r>
        <w:rPr>
          <w:rFonts w:eastAsia="汉仪书宋二简"/>
          <w:spacing w:val="-2"/>
          <w:szCs w:val="21"/>
        </w:rPr>
        <w:instrText xml:space="preserve">"</w:instrText>
      </w:r>
      <w:r>
        <w:rPr>
          <w:rFonts w:eastAsia="汉仪书宋二简"/>
          <w:spacing w:val="-2"/>
          <w:szCs w:val="21"/>
        </w:rPr>
        <w:fldChar w:fldCharType="separate"/>
      </w:r>
      <w:r>
        <w:rPr>
          <w:rFonts w:hint="eastAsia" w:eastAsia="汉仪书宋二简"/>
          <w:spacing w:val="-2"/>
          <w:szCs w:val="21"/>
        </w:rPr>
        <w:t>本课程注重学理研究与现实问题的紧密结合。它主要是对</w:t>
      </w:r>
      <w:r>
        <w:rPr>
          <w:rFonts w:eastAsia="汉仪书宋二简"/>
          <w:spacing w:val="-2"/>
          <w:szCs w:val="21"/>
        </w:rPr>
        <w:t>20</w:t>
      </w:r>
      <w:r>
        <w:rPr>
          <w:rFonts w:hint="eastAsia" w:eastAsia="汉仪书宋二简"/>
          <w:spacing w:val="-2"/>
          <w:szCs w:val="21"/>
        </w:rPr>
        <w:t>世纪以来的文学理论与文学思潮予以重审，对现当代文学的历史发展、思潮流变、文学群体、作家作品进行深入研究，探讨文学与乡土文化、启蒙文化、政治意识形态之间的联系，以开阔的视野，结合新兴的研究方法，将传统的文学研究置于不断加剧的</w:t>
      </w:r>
      <w:r>
        <w:rPr>
          <w:rFonts w:eastAsia="汉仪书宋二简"/>
          <w:spacing w:val="-2"/>
          <w:szCs w:val="21"/>
        </w:rPr>
        <w:t>“</w:t>
      </w:r>
      <w:r>
        <w:rPr>
          <w:rFonts w:hint="eastAsia" w:eastAsia="汉仪书宋二简"/>
          <w:spacing w:val="-2"/>
          <w:szCs w:val="21"/>
        </w:rPr>
        <w:t>现代化</w:t>
      </w:r>
      <w:r>
        <w:rPr>
          <w:rFonts w:eastAsia="汉仪书宋二简"/>
          <w:spacing w:val="-2"/>
          <w:szCs w:val="21"/>
        </w:rPr>
        <w:t>”</w:t>
      </w:r>
      <w:r>
        <w:rPr>
          <w:rFonts w:hint="eastAsia" w:eastAsia="汉仪书宋二简"/>
          <w:spacing w:val="-2"/>
          <w:szCs w:val="21"/>
        </w:rPr>
        <w:t>和</w:t>
      </w:r>
      <w:r>
        <w:rPr>
          <w:rFonts w:eastAsia="汉仪书宋二简"/>
          <w:spacing w:val="-2"/>
          <w:szCs w:val="21"/>
        </w:rPr>
        <w:t>“</w:t>
      </w:r>
      <w:r>
        <w:rPr>
          <w:rFonts w:hint="eastAsia" w:eastAsia="汉仪书宋二简"/>
          <w:spacing w:val="-2"/>
          <w:szCs w:val="21"/>
        </w:rPr>
        <w:t>全球化</w:t>
      </w:r>
      <w:r>
        <w:rPr>
          <w:rFonts w:eastAsia="汉仪书宋二简"/>
          <w:spacing w:val="-2"/>
          <w:szCs w:val="21"/>
        </w:rPr>
        <w:t>”</w:t>
      </w:r>
      <w:r>
        <w:rPr>
          <w:rFonts w:hint="eastAsia" w:eastAsia="汉仪书宋二简"/>
          <w:spacing w:val="-2"/>
          <w:szCs w:val="21"/>
        </w:rPr>
        <w:t>进程中来思考，以此来认识和回应当代社会巨变所带来的新的文学、文化问题。</w:t>
      </w:r>
      <w:r>
        <w:rPr>
          <w:rFonts w:eastAsia="汉仪书宋二简"/>
          <w:spacing w:val="-2"/>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73141-2#</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外国文学</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The History of Foreign Literature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80</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5</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本课程为汉语言文学专业必修课。学习了解外国文学</w:t>
      </w:r>
      <w:r>
        <w:rPr>
          <w:rFonts w:eastAsia="汉仪书宋二简"/>
          <w:szCs w:val="21"/>
        </w:rPr>
        <w:t>,</w:t>
      </w:r>
      <w:r>
        <w:rPr>
          <w:rFonts w:hint="eastAsia" w:eastAsia="汉仪书宋二简"/>
          <w:szCs w:val="21"/>
        </w:rPr>
        <w:t>对扩大学生的文学知识，提高学生的语言文学素养，培养学生阅读鉴赏文学作品的能力具有重要的实际意义，力求使学生了解外国文学的发生、发展规律，以及各个时期文学的特点、文学现象，重点掌握各个时期有代表性的作家作品，加强培养学生自学能力、思维能力和研究能力，帮助学生提高阅读、鉴赏、分析能力。课程对各个国家民族的文学、各种文学风格、文学思潮流派、各个时期有代表性的作家作品进行介绍、分析与评价，具有学习的指导性意义，帮助学生理清外国文学的发展历程，了解东方与西方文学发展的基本概况。</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75150041</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文学理论</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General Literature Theory</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t xml:space="preserve">48      </w:t>
      </w:r>
      <w:r>
        <w:rPr>
          <w:rFonts w:hint="eastAsia" w:eastAsia="汉仪书宋二简"/>
          <w:szCs w:val="21"/>
        </w:rPr>
        <w:t>学分数：</w:t>
      </w:r>
      <w:r>
        <w:rPr>
          <w:rFonts w:eastAsia="汉仪书宋二简"/>
          <w:szCs w:val="21"/>
        </w:rPr>
        <w:t>3</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separate"/>
      </w:r>
      <w:r>
        <w:rPr>
          <w:rFonts w:eastAsia="汉仪书宋二简"/>
          <w:szCs w:val="21"/>
        </w:rPr>
        <w:t>73121-3#</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古代文学</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课程为高等师范院校文学院语言文学专业的理论基础课，阐明有关文学本质、特征、创作过程、发展规律和社会作用以及作品构成的基本原理和基本知识的一门科学。是文艺运动、文艺创作、文艺批评的经验的科学概括。通过本课程的学习，使学生能系统地掌握文学的基本原理和基础知识，具体、深入地理解文学作品的样式、类型、形态、结构、层次、叙事与抒情的技巧和风格特征，使学生具有分析、鉴赏和评论文学作品的能力，为学习其它课程，为今后从事语言、文学工作打下牢固的理论基础。</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b/>
          <w:bCs/>
          <w:szCs w:val="21"/>
        </w:rPr>
      </w:pPr>
      <w:r>
        <w:rPr>
          <w:rFonts w:hint="eastAsia" w:eastAsia="汉仪书宋二简"/>
          <w:b/>
          <w:bCs/>
          <w:szCs w:val="21"/>
        </w:rPr>
        <w:t>课程编号：73331-2#                       课程名称：实用写作</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汉仪书宋二简"/>
          <w:szCs w:val="21"/>
          <w:lang w:val="en-US" w:eastAsia="zh-CN"/>
        </w:rPr>
      </w:pPr>
      <w:r>
        <w:rPr>
          <w:rFonts w:hint="eastAsia" w:eastAsia="汉仪书宋二简"/>
          <w:szCs w:val="21"/>
          <w:lang w:val="en-US" w:eastAsia="zh-CN"/>
        </w:rPr>
        <w:t>课程英文名称：</w:t>
      </w:r>
      <w:r>
        <w:rPr>
          <w:rFonts w:hint="eastAsia" w:ascii="汉仪书宋二简" w:hAnsi="汉仪书宋二简" w:eastAsia="汉仪书宋二简" w:cs="汉仪书宋二简"/>
          <w:sz w:val="18"/>
          <w:szCs w:val="18"/>
          <w:lang w:val="en-US" w:eastAsia="zh-CN"/>
        </w:rPr>
        <w:t>Applied Writing</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szCs w:val="21"/>
        </w:rPr>
      </w:pPr>
      <w:r>
        <w:rPr>
          <w:rFonts w:hint="eastAsia" w:eastAsia="汉仪书宋二简"/>
          <w:szCs w:val="21"/>
        </w:rPr>
        <w:t>学时数：32       学分数：2.0</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szCs w:val="21"/>
          <w:lang w:val="en-US" w:eastAsia="zh-CN"/>
        </w:rPr>
      </w:pPr>
      <w:r>
        <w:rPr>
          <w:rFonts w:hint="eastAsia" w:eastAsia="汉仪书宋二简"/>
          <w:szCs w:val="21"/>
        </w:rPr>
        <w:t>先修课程：</w:t>
      </w:r>
      <w:r>
        <w:rPr>
          <w:rFonts w:hint="eastAsia" w:eastAsia="汉仪书宋二简"/>
          <w:szCs w:val="21"/>
          <w:lang w:val="en-US" w:eastAsia="zh-CN"/>
        </w:rPr>
        <w:t>无</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基于有效沟通、提升书面表达能力、解决实际事务的实用写作，以分析性写作和说理性写作为主，在处理公务、事务、私务活动中产生，用以解决生活、工作中的实际问题为主要目的。写作类课程是汉语言文学专业的基础课，也是核心课。基于“学了有用，学了会写，学    了能写”效果导向的实用写作是中文专业的一门综合性和实践性课程。以有效书面沟通为教    学目标，以思维能力提升为训练抓手，以刻意训练为教学手段，多管齐下，多措并举，着力提升学生实用写作技能。</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73170051</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语言学概论</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General Liguistics</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40</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2.5</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separate"/>
      </w:r>
      <w:r>
        <w:rPr>
          <w:rFonts w:eastAsia="汉仪书宋二简"/>
          <w:szCs w:val="21"/>
        </w:rPr>
        <w:t>73101-2#</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古代汉语</w:t>
      </w:r>
      <w:r>
        <w:rPr>
          <w:rFonts w:eastAsia="汉仪书宋二简"/>
          <w:szCs w:val="21"/>
        </w:rPr>
        <w:fldChar w:fldCharType="end"/>
      </w:r>
      <w:r>
        <w:rPr>
          <w:rFonts w:hint="eastAsia" w:eastAsia="汉仪书宋二简"/>
          <w:szCs w:val="21"/>
        </w:rPr>
        <w:t>、</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2</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separate"/>
      </w:r>
      <w:r>
        <w:rPr>
          <w:rFonts w:eastAsia="汉仪书宋二简"/>
          <w:szCs w:val="21"/>
        </w:rPr>
        <w:t>73111-2#</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2</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现代汉语</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课程以人类语言为研究对象，主要教学内容是介绍语言在社会中的地位和作用，语言的结构，语言与社会的关等。本课程的教学目的是：通过语言学基本理论和基本概念的阐释，为学生学习其它语言课程提供必要的理论知识，为探讨语言学理论打下基础。学生通过本课程的学习，能比较系统地掌握语言学的基本知识，提高语言理论水平和理论素养，从而为进一步学习和深入研究其他课程奠定必要的语言理论基础。</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73610051</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中国古代文学经典导读</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Introduction to Works of</w:t>
      </w:r>
      <w:r>
        <w:t xml:space="preserve"> </w:t>
      </w:r>
      <w:r>
        <w:rPr>
          <w:rFonts w:eastAsia="汉仪书宋二简"/>
          <w:szCs w:val="21"/>
        </w:rPr>
        <w:t>Classical Chinese Literature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t xml:space="preserve">32       </w:t>
      </w:r>
      <w:r>
        <w:rPr>
          <w:rFonts w:hint="eastAsia" w:eastAsia="汉仪书宋二简"/>
          <w:szCs w:val="21"/>
        </w:rPr>
        <w:t>学分数：</w:t>
      </w:r>
      <w:r>
        <w:rPr>
          <w:rFonts w:eastAsia="汉仪书宋二简"/>
          <w:szCs w:val="21"/>
        </w:rPr>
        <w:t>2</w:t>
      </w:r>
      <w:r>
        <w:rPr>
          <w:rFonts w:hint="eastAsia" w:eastAsia="汉仪书宋二简"/>
          <w:szCs w:val="21"/>
        </w:rPr>
        <w:t>.</w:t>
      </w:r>
      <w:r>
        <w:rPr>
          <w:rFonts w:eastAsia="汉仪书宋二简"/>
          <w:szCs w:val="21"/>
        </w:rPr>
        <w:t>0</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separate"/>
      </w:r>
      <w:r>
        <w:rPr>
          <w:rFonts w:eastAsia="汉仪书宋二简"/>
          <w:szCs w:val="21"/>
        </w:rPr>
        <w:t>73101-2#</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古代文学</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课程目的是增强同学们对国学文化的基本认知，增强同学们的国家认同感、民族自豪感。使同学们从理性上更加热爱自己的祖国，为同学们提供一个从中国优秀传统文化中汲取营养的知识平台，以利于他们从更广的角度、更深的层次上提高自身的人文素质，促进自己的专业学习。课程主要是对中国古代部分经典原文进行解读与评析，重点了解儒家思想、道家思想及其它学术流派的思想精华，阐释发掘蕴含其中的人文价值，引导学生悉心感悟其中的精义。在解读评析的基础上，适当介绍一些国学的基本常识、基本观点。掌握传统文化的一些核心问题，如中国传统文化的基本精神、主要特点。</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73260041</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课程名称：中国现当代文学经典导读</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Introduction to Modern and Contemporary Literary Works of Chinese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t xml:space="preserve">32     </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end"/>
      </w:r>
      <w:r>
        <w:rPr>
          <w:rFonts w:hint="eastAsia" w:eastAsia="汉仪书宋二简"/>
          <w:szCs w:val="21"/>
        </w:rPr>
        <w:t>学分数：</w:t>
      </w:r>
      <w:r>
        <w:rPr>
          <w:rFonts w:eastAsia="汉仪书宋二简"/>
          <w:szCs w:val="21"/>
        </w:rPr>
        <w:t>2</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课程讲授中国现当代文学在几个阶段中的发展变化历程及其成就，重点讲授诗歌、小说、散文、报告文学、戏剧文学等文体的创作成就，既注重梳理这个时期文学的发展脉络，又突出把握此期文学的本体特征。在讲授过程中，注意汲取当下文学研究的新成果，并注意世纪之交及新世纪文学的最新创作成就，既保证课程的专题性特征，又要求在理论上有所归纳和启发。</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end"/>
      </w: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73270041</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比较文学</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 w:val="2"/>
          <w:szCs w:val="2"/>
        </w:rPr>
        <w:t> </w:t>
      </w:r>
      <w:r>
        <w:rPr>
          <w:rFonts w:eastAsia="汉仪书宋二简"/>
          <w:szCs w:val="21"/>
        </w:rPr>
        <w:t>Comparative Literature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32</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2</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separate"/>
      </w:r>
      <w:r>
        <w:rPr>
          <w:rFonts w:eastAsia="汉仪书宋二简"/>
          <w:szCs w:val="21"/>
        </w:rPr>
        <w:t>73141-2#</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外国文学</w:t>
      </w:r>
      <w:r>
        <w:rPr>
          <w:rFonts w:eastAsia="汉仪书宋二简"/>
          <w:szCs w:val="21"/>
        </w:rPr>
        <w:fldChar w:fldCharType="end"/>
      </w:r>
      <w:r>
        <w:rPr>
          <w:rFonts w:hint="eastAsia" w:eastAsia="汉仪书宋二简"/>
          <w:szCs w:val="21"/>
        </w:rPr>
        <w:t>、</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2</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separate"/>
      </w:r>
      <w:r>
        <w:rPr>
          <w:rFonts w:eastAsia="汉仪书宋二简"/>
          <w:szCs w:val="21"/>
        </w:rPr>
        <w:t>73131-2#</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2</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中国现当代文学</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课程是对各民族文学，各区域文学乃至世界文学之间的差异性与相通性的研究，是一门描述和揭示各民族文学、区域文学，世界文学形成、发展规律的概括性，理论性、前沿性的课程，其基本宗旨是引领、帮助本科生运用比较文学的方法，对已经修过的中国文学史、外国文学史的课程知识加以整合和提升。这个过程分为三个层次和步骤：第一、在平行比较中提炼、概括有代表性的国别文学的民族特性；第二，在相互传播、相互影响的横向联系与历史交流中，弄清各国文学逐渐发展为</w:t>
      </w:r>
      <w:r>
        <w:rPr>
          <w:rFonts w:eastAsia="汉仪书宋二简"/>
          <w:szCs w:val="21"/>
        </w:rPr>
        <w:t>“</w:t>
      </w:r>
      <w:r>
        <w:rPr>
          <w:rFonts w:hint="eastAsia" w:eastAsia="汉仪书宋二简"/>
          <w:szCs w:val="21"/>
        </w:rPr>
        <w:t>区域文学</w:t>
      </w:r>
      <w:r>
        <w:rPr>
          <w:rFonts w:eastAsia="汉仪书宋二简"/>
          <w:szCs w:val="21"/>
        </w:rPr>
        <w:t>”</w:t>
      </w:r>
      <w:r>
        <w:rPr>
          <w:rFonts w:hint="eastAsia" w:eastAsia="汉仪书宋二简"/>
          <w:szCs w:val="21"/>
        </w:rPr>
        <w:t>的方式，途径与特征：第三，在了解民族文学特性、区域文学共性的基础上，把握全球化的</w:t>
      </w:r>
      <w:r>
        <w:rPr>
          <w:rFonts w:eastAsia="汉仪书宋二简"/>
          <w:szCs w:val="21"/>
        </w:rPr>
        <w:t>“</w:t>
      </w:r>
      <w:r>
        <w:rPr>
          <w:rFonts w:hint="eastAsia" w:eastAsia="汉仪书宋二简"/>
          <w:szCs w:val="21"/>
        </w:rPr>
        <w:t>世界文学</w:t>
      </w:r>
      <w:r>
        <w:rPr>
          <w:rFonts w:eastAsia="汉仪书宋二简"/>
          <w:szCs w:val="21"/>
        </w:rPr>
        <w:t>”</w:t>
      </w:r>
      <w:r>
        <w:rPr>
          <w:rFonts w:hint="eastAsia" w:eastAsia="汉仪书宋二简"/>
          <w:szCs w:val="21"/>
        </w:rPr>
        <w:t>的形成趋势。</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73250041</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中国文学批评史</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History of Chinese Literary Criticism</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32</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2</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separate"/>
      </w:r>
      <w:r>
        <w:rPr>
          <w:rFonts w:eastAsia="汉仪书宋二简"/>
          <w:szCs w:val="21"/>
        </w:rPr>
        <w:t>73101-2#</w:t>
      </w:r>
      <w:r>
        <w:rPr>
          <w:rFonts w:eastAsia="汉仪书宋二简"/>
          <w:szCs w:val="21"/>
        </w:rPr>
        <w:fldChar w:fldCharType="end"/>
      </w:r>
      <w:r>
        <w:rPr>
          <w:rFonts w:hint="eastAsia" w:eastAsia="汉仪书宋二简"/>
          <w:szCs w:val="21"/>
        </w:rPr>
        <w:t>中国</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古代文学</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课程是中文专业的选修课程，主要讲述先秦至近代的文学理论与批评流派，包括孔子孟子的文艺批评、庄子的文艺批评、刘勰《文心雕龙》、钟嵘《诗品》、严羽《沧浪诗话》、明代诗文流派的文学批评、桐城派的古文理论、章学诚《文史通义》、清代词学理论等，力求简明地描述古代文学批评发展进程。通过该课程的学习，同学能够了解中国古代文学批评的历史脉络，掌握一些重要文学批评家的主要观点，并能够运用相关理论从事文学批评实践。</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73290061</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中国通史</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Chinese History</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t xml:space="preserve">32     </w:t>
      </w:r>
      <w:r>
        <w:rPr>
          <w:rFonts w:hint="eastAsia" w:eastAsia="汉仪书宋二简"/>
          <w:szCs w:val="21"/>
        </w:rPr>
        <w:t>学分数：</w:t>
      </w:r>
      <w:r>
        <w:rPr>
          <w:rFonts w:eastAsia="汉仪书宋二简"/>
          <w:szCs w:val="21"/>
        </w:rPr>
        <w:t>2</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中国通史上自史前时期，下止</w:t>
      </w:r>
      <w:r>
        <w:rPr>
          <w:rFonts w:eastAsia="汉仪书宋二简"/>
          <w:szCs w:val="21"/>
        </w:rPr>
        <w:t>1949</w:t>
      </w:r>
      <w:r>
        <w:rPr>
          <w:rFonts w:hint="eastAsia" w:eastAsia="汉仪书宋二简"/>
          <w:szCs w:val="21"/>
        </w:rPr>
        <w:t>年新中国成立，涵盖中国史前史、古代史、近代史和现代史几大历史阶段，内容包括政治、经济、军事、文化、社会生活等等方面。通过对中国通史的学习，可以系统地掌握中国历史发展的脉络和基本的知识。中国通史课程既注重保障课堂教学各个环节的质量，同时，还充分利用常武地区丰富的历史文化资源，增强学生的感性认识及实践活动。</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t xml:space="preserve">73470041      </w:t>
      </w:r>
      <w:r>
        <w:rPr>
          <w:rFonts w:hint="eastAsia" w:eastAsia="汉仪书宋二简"/>
          <w:b/>
          <w:bCs/>
          <w:szCs w:val="21"/>
        </w:rPr>
        <w:t>课程名称：电影理论与批评</w:t>
      </w:r>
      <w:r>
        <w:rPr>
          <w:rFonts w:eastAsia="汉仪书宋二简"/>
          <w:b/>
          <w:bCs/>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课程英文名称：</w:t>
      </w:r>
      <w:r>
        <w:rPr>
          <w:rFonts w:eastAsia="汉仪书宋二简"/>
          <w:bCs/>
          <w:szCs w:val="21"/>
        </w:rPr>
        <w:t xml:space="preserve"> Film Theory and Criticism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学时数：</w:t>
      </w:r>
      <w:r>
        <w:rPr>
          <w:rFonts w:eastAsia="汉仪书宋二简"/>
          <w:bCs/>
          <w:szCs w:val="21"/>
        </w:rPr>
        <w:t xml:space="preserve">32     </w:t>
      </w:r>
      <w:r>
        <w:rPr>
          <w:rFonts w:hint="eastAsia" w:eastAsia="汉仪书宋二简"/>
          <w:bCs/>
          <w:szCs w:val="21"/>
        </w:rPr>
        <w:t>学分数：</w:t>
      </w:r>
      <w:r>
        <w:rPr>
          <w:rFonts w:eastAsia="汉仪书宋二简"/>
          <w:bCs/>
          <w:szCs w:val="21"/>
        </w:rPr>
        <w:t>2</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先修课程：</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Cs/>
          <w:szCs w:val="21"/>
        </w:rPr>
      </w:pPr>
      <w:r>
        <w:rPr>
          <w:rFonts w:hint="eastAsia" w:eastAsia="汉仪书宋二简"/>
          <w:bCs/>
          <w:szCs w:val="21"/>
        </w:rPr>
        <w:t>本课程注重学理研究与实践探索的紧密结合，分为理论与实践两个板块。理论板块主要是对近代以来诸多电影、电视相关创作、传播、批评和接受理论进行梳理和介绍，主要包括对电影、电视理论的主要流派、主要特征和发展历程的梳理、介绍和研究。并通过对中西重要、典型影视作品的深入细读、科学分析来展示、呈现各种影视理论、方法的效用和流变。着重介绍理论化影评写作、影视批评研究的理论与方法，让学生了解现代影视理论的主要脉络和适用范围，并在批评实践中获得对电影叙事、电影语言的深入了解和把握。实践板块，则通过参与电影批评实践、影视剧制作、影视文化活动等方式，全面了解、系统运用诸如语言分析、文本细读、叙事学、精神分析、女性主义、意识形态批评、后现代主义、文化研究等影视批评的理论与方法，在实践中获得更深入的理解、认知和掌握。</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73280051</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外国文学作品导读</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Introduction to Foreign Literature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t xml:space="preserve">32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2.0</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separate"/>
      </w:r>
      <w:r>
        <w:rPr>
          <w:rFonts w:eastAsia="汉仪书宋二简"/>
          <w:szCs w:val="21"/>
        </w:rPr>
        <w:t>73141-2#</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外国文学</w: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课程精心选择最能代表人类普世价值、反映文化多样性的世界文学经典名著，结合相关的社会、文化背景资料，对其作系统的介绍和深入的解读。课程内容涉及古希腊的荷马史诗、希伯来的旧约圣经、近代英、法、德、俄等国的经典文学作品。通过主讲教师对上述经典文本的细读式讲解，辅以课件、图片、影像资料的展示，以及课堂讨论中师生之间的互动，全方位地揭示世界文学经典的人文内涵和美学意蕴，引导学生养成独立的思考能力，理解世界文化的多样性和人类普世价值的一致性，以自觉的跨文化交流意识，更好地应对全球化时代面临的各种挑战。</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课程编号：7H120031</w:t>
      </w:r>
      <w:r>
        <w:rPr>
          <w:rFonts w:eastAsia="汉仪书宋二简"/>
          <w:b/>
          <w:bCs/>
          <w:szCs w:val="21"/>
        </w:rPr>
        <w:t xml:space="preserve">      </w:t>
      </w:r>
      <w:r>
        <w:rPr>
          <w:rFonts w:hint="eastAsia" w:eastAsia="汉仪书宋二简"/>
          <w:b/>
          <w:bCs/>
          <w:szCs w:val="21"/>
        </w:rPr>
        <w:t>课程名称：汉语言文学专业文献检索</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课程英文名称：Literature retrieval of Chinese language and Literature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学时数：</w:t>
      </w:r>
      <w:r>
        <w:rPr>
          <w:rFonts w:eastAsia="汉仪书宋二简"/>
          <w:bCs/>
          <w:szCs w:val="21"/>
        </w:rPr>
        <w:t xml:space="preserve">24     </w:t>
      </w:r>
      <w:r>
        <w:rPr>
          <w:rFonts w:hint="eastAsia" w:eastAsia="汉仪书宋二简"/>
          <w:bCs/>
          <w:szCs w:val="21"/>
        </w:rPr>
        <w:t>学分数：</w:t>
      </w:r>
      <w:r>
        <w:rPr>
          <w:rFonts w:eastAsia="汉仪书宋二简"/>
          <w:bCs/>
          <w:szCs w:val="21"/>
        </w:rPr>
        <w:t>1.5</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先修课程：</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本课程是汉语言文学专业设置的一门专业选修课，以培养学生通过文献检索发现创新点，以及撰写文献综述、开题报告、毕业论文的能力为目标，让学生掌握中文及相关文史专业信息的基本知识，熟练把握常用检索工具、数据库和参考工具书的使用方法，懂得如何获得与利用信息，增强自学能力和研究能力。该课程着力培养学生将来从事文秘相关工作所需要的能力和素质，并为学生后续专业课程的学习奠定基础。</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73340061</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秘书学</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 xml:space="preserve">Theory on Secretary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32</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t>2</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秘书学是研究秘书工作规律和秘书人员任职要求的一门综合性、应用性科学。本课程是文秘专业必修课程，以提高学生今后从事秘书相关工作的自觉性和科学性。通过学习，掌握秘书学的基础知识和基本理论，掌握秘书工作内容和基本方法技能，认识秘书工作的职业特征和重要性，并能学会思考如何做好秘书工作。</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73440043</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新闻采访与写</w:t>
      </w:r>
      <w:r>
        <w:rPr>
          <w:rFonts w:eastAsia="汉仪书宋二简"/>
          <w:b/>
          <w:bCs/>
          <w:szCs w:val="21"/>
        </w:rPr>
        <w:fldChar w:fldCharType="end"/>
      </w:r>
      <w:r>
        <w:rPr>
          <w:rFonts w:hint="eastAsia" w:eastAsia="汉仪书宋二简"/>
          <w:b/>
          <w:bCs/>
          <w:szCs w:val="21"/>
        </w:rPr>
        <w:t>作</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News Interview and Writing</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32</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2</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hint="eastAsia" w:eastAsia="汉仪书宋二简"/>
          <w:szCs w:val="21"/>
          <w:lang w:val="en-US" w:eastAsia="zh-CN"/>
        </w:rPr>
        <w:t>无</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课程通过理论教学与紧密结合采写实践活动，使学生正确理解和掌握新闻采写的基本理论、基本概念、基本观点，培养学生识别和发现有价值新闻的能力，掌握基本的采访方法和技巧，熟悉基本新闻体裁的特点和写作要求，具备新闻编辑写作的基本技能。在此基础上，锻炼学生独立、从容地完成一些采访活动与写作任务。</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t>7</w:t>
      </w:r>
      <w:r>
        <w:rPr>
          <w:rFonts w:hint="eastAsia" w:eastAsia="汉仪书宋二简"/>
          <w:b/>
          <w:bCs/>
          <w:szCs w:val="21"/>
        </w:rPr>
        <w:t>H500041</w:t>
      </w:r>
      <w:r>
        <w:rPr>
          <w:rFonts w:eastAsia="汉仪书宋二简"/>
          <w:b/>
          <w:bCs/>
          <w:szCs w:val="21"/>
        </w:rPr>
        <w:t xml:space="preserve">     </w:t>
      </w:r>
      <w:r>
        <w:rPr>
          <w:rFonts w:hint="eastAsia" w:eastAsia="汉仪书宋二简"/>
          <w:b/>
          <w:bCs/>
          <w:szCs w:val="21"/>
        </w:rPr>
        <w:t>课程名称：文学评论与写作</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课程英文名称：Literary criticism and writing</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32</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2</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hint="eastAsia" w:eastAsia="汉仪书宋二简"/>
          <w:szCs w:val="21"/>
          <w:lang w:val="en-US" w:eastAsia="zh-CN"/>
        </w:rPr>
        <w:t>无</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本课程以文学理论为指导，以文学鉴赏为基础，以各种文学现象（而主要是具体的文学作品）为对象的研究活动，它的目的和任务是对文学现象作出判断和评价，指出其思想上和艺术上的高下优劣、成败得失及其成因；它兼有文学与科学的双重性质，既具有科学性，也具有审美性；它对于文学创作、文学鉴赏、文学史研究、文学理论研究等，都有非常重要的作用。</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本课程分为古典文学（诗歌、散文）评论写作、现代诗歌理论思潮与批评方法、现代小说理论发展与分析策略三大板块，通过经典理论梳理与讲解、经典文学作品阅读与分析、经典批评案例展示与模仿、名家讲座交流四个步骤，旨在提升本校考研学子的文学感悟能力、理论素养深度和批评实践思路。这不仅可以提高本校报考中国语言文学等相关专业学子的初试上线率，也可以提升学生的材料分析水平、写作构思能力、遣词造句技巧和文化底蕴深度，也有助于提升申论写作水平，增加教师编制考试筹码，夯实学业论文功底，对于提升学生在就业市场中的核心竞争力，同样具有重要意义。</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t xml:space="preserve">73540041      </w:t>
      </w:r>
      <w:r>
        <w:rPr>
          <w:rFonts w:hint="eastAsia" w:eastAsia="汉仪书宋二简"/>
          <w:b/>
          <w:bCs/>
          <w:szCs w:val="21"/>
        </w:rPr>
        <w:t>课程名称：中国近现代通俗文学史</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英文名称：</w:t>
      </w:r>
      <w:r>
        <w:rPr>
          <w:rFonts w:eastAsia="汉仪书宋二简"/>
          <w:bCs/>
          <w:szCs w:val="21"/>
        </w:rPr>
        <w:t>Modern Chinese Popular Literary History</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学时数：</w:t>
      </w:r>
      <w:r>
        <w:rPr>
          <w:rFonts w:eastAsia="汉仪书宋二简"/>
          <w:bCs/>
          <w:szCs w:val="21"/>
        </w:rPr>
        <w:t xml:space="preserve">32     </w:t>
      </w:r>
      <w:r>
        <w:rPr>
          <w:rFonts w:hint="eastAsia" w:eastAsia="汉仪书宋二简"/>
          <w:bCs/>
          <w:szCs w:val="21"/>
        </w:rPr>
        <w:t>学分数：</w:t>
      </w:r>
      <w:r>
        <w:rPr>
          <w:rFonts w:eastAsia="汉仪书宋二简"/>
          <w:bCs/>
          <w:szCs w:val="21"/>
        </w:rPr>
        <w:t>2</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先修课程：</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Cs/>
          <w:szCs w:val="21"/>
        </w:rPr>
      </w:pPr>
      <w:r>
        <w:rPr>
          <w:rFonts w:hint="eastAsia" w:eastAsia="汉仪书宋二简"/>
          <w:bCs/>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bCs/>
          <w:szCs w:val="21"/>
        </w:rPr>
      </w:pPr>
      <w:r>
        <w:rPr>
          <w:rFonts w:hint="eastAsia" w:eastAsia="汉仪书宋二简"/>
          <w:bCs/>
          <w:szCs w:val="21"/>
        </w:rPr>
        <w:t>本课程注重学理研究与现实问题的紧密结合。它主要是对近现代通俗文学理论与文学思潮予以审视，对近现代通俗文学的历史发展、思潮流变、文学群体、作家作品进行深入研究，探讨通俗文学中不同题材如武侠、侦探、历史演义等相关作家作品、社团、报刊之间的关联，以丰富的史料，与开阔的视野，勾勒近现代通俗文学的源流及演变规律，将近现代通俗文学研究置于雅俗文学共同构成的大文学史中来思考，以此来认识和回应当代社会巨变带来的新的文学及文化观念问题。</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end"/>
      </w:r>
      <w:r>
        <w:rPr>
          <w:rFonts w:eastAsia="汉仪书宋二简"/>
          <w:b/>
          <w:bCs/>
          <w:szCs w:val="21"/>
        </w:rPr>
        <w:t xml:space="preserve">73510041      </w:t>
      </w:r>
      <w:r>
        <w:rPr>
          <w:rFonts w:hint="eastAsia" w:eastAsia="汉仪书宋二简"/>
          <w:b/>
          <w:bCs/>
          <w:szCs w:val="21"/>
        </w:rPr>
        <w:t>课程名称：传播学概论</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Introduction to Communication</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32</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2</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本课程的重点放在让学生了解传播研究的对象和主要理论，要求对大众传播的效果研究着重讲解，并着重通过传播案例的解读，来培养学生对传播现象的理解和分析能力，为后续课程提供理论知识的积累。本课程使学生了解传播学的有关理论知识，掌握大众传播学的相关研究，通过经典的传播案例解读来扩展学生对传播现象的理解能力，并以此激发和培养学生的传播理论运用能力。培养学生传播现象解读能力，这是进一步学习专业课程必须具备的基本能力。因此，在教学安排上，尽量注重对学生对传播现象的理论剖析，以便为今后的专业编导打下坚实的理论基础。</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73320043</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演讲与口才</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Lecture and Eloquence</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32</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2</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课程是一门工具性、实用性、可操作性很强的技能性课程。通过这门课程的教学，使学生全面、系统地了解演讲与口才方面的基本知识，以语言为突破口，开发学生的表达、思维、交际等潜能，掌握演讲与口才的一般规律、方法和技巧，从而提高学生的演讲水平与口头表达能力、培养学生的勇气和自信、团队精神和合作精神。通过这门课的学习，要帮助学生纠正语言表达的各种问题，克服在公众场合语言表达时的心理障碍，掌握语言表达的各种技巧。</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汉仪书宋二简"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73390041</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书法</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Introduction to</w:t>
      </w:r>
      <w:r>
        <w:rPr>
          <w:rFonts w:eastAsia="汉仪书宋二简"/>
          <w:sz w:val="33"/>
          <w:szCs w:val="33"/>
        </w:rPr>
        <w:t xml:space="preserve"> </w:t>
      </w:r>
      <w:r>
        <w:rPr>
          <w:rFonts w:eastAsia="汉仪书宋二简"/>
          <w:szCs w:val="21"/>
        </w:rPr>
        <w:t>Calligraphy</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32</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2</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hint="eastAsia" w:eastAsia="汉仪书宋二简"/>
          <w:szCs w:val="21"/>
          <w:lang w:val="en-US" w:eastAsia="zh-CN"/>
        </w:rPr>
        <w:t>无</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中国书法作为中华民族的一门传统艺术，集中体现了中国人特有的艺术素养。学习书法不仅有利于提高同学们的观察力、模仿力、领悟力、创造力，而且有利于培养同学们一丝不苟、持之以恒的优良品德。此外，在不断的学习、创作中，还可以使自身的审美情趣、鉴赏能力得到提高。本书涵盖了毛笔书法和钢笔书法两部分内容，在介绍相关书法史学知识的同时，强调实用性和可操作性，使同学们可以从理论和例字两个角度来展开学习，从而使整体内容便于理解和掌握。</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b/>
          <w:bCs/>
          <w:szCs w:val="21"/>
        </w:rPr>
      </w:pPr>
      <w:r>
        <w:rPr>
          <w:rFonts w:hint="eastAsia" w:eastAsia="汉仪书宋二简"/>
          <w:b/>
          <w:bCs/>
          <w:szCs w:val="21"/>
        </w:rPr>
        <w:t>课程编号：73470043       课程名称：交际与礼仪</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szCs w:val="21"/>
        </w:rPr>
      </w:pPr>
      <w:r>
        <w:rPr>
          <w:rFonts w:hint="eastAsia" w:eastAsia="汉仪书宋二简"/>
          <w:szCs w:val="21"/>
        </w:rPr>
        <w:t>课程名称：Interpersonal Communication and Etiquettes</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szCs w:val="21"/>
        </w:rPr>
      </w:pPr>
      <w:r>
        <w:rPr>
          <w:rFonts w:hint="eastAsia" w:eastAsia="汉仪书宋二简"/>
          <w:szCs w:val="21"/>
        </w:rPr>
        <w:t>学分数：2</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szCs w:val="21"/>
        </w:rPr>
      </w:pPr>
      <w:r>
        <w:rPr>
          <w:rFonts w:hint="eastAsia" w:eastAsia="汉仪书宋二简"/>
          <w:szCs w:val="21"/>
        </w:rPr>
        <w:t>先修课程：无</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b/>
          <w:bCs/>
          <w:szCs w:val="21"/>
        </w:rPr>
      </w:pPr>
      <w:r>
        <w:rPr>
          <w:rFonts w:hint="eastAsia" w:eastAsia="汉仪书宋二简"/>
          <w:b/>
          <w:bCs/>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hint="eastAsia" w:eastAsia="汉仪书宋二简"/>
          <w:szCs w:val="21"/>
        </w:rPr>
        <w:t>礼仪作为一种社会行为，不仅反映现实生活中的个人道德修养和个性特征，也是一个国家、民族精神文明质量的综合性体现。通过切实有效的礼仪教育，培养学生理解、宽容、谦逊、诚恳的待人态度，培养人们是非分明、与人为善、助人为乐的做人品行，塑造学生庄重大方、热情友好、谈吐文雅、讲究礼貌的行为举止。本课程教学强调时代性、应用性特点，运用案例教学，结合实例，讲解礼仪的思想和方法。为增强学生的感性认识，组织或模拟多情景教学活动与实践活动，重视学生的实际运用能力的培养。</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
          <w:bCs/>
          <w:szCs w:val="21"/>
        </w:rPr>
        <w:t>课程编号</w:t>
      </w:r>
      <w:r>
        <w:rPr>
          <w:rFonts w:hint="eastAsia" w:eastAsia="汉仪书宋二简"/>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
          <w:bCs/>
          <w:szCs w:val="21"/>
        </w:rPr>
        <w:t>课程名称</w:t>
      </w:r>
      <w:r>
        <w:rPr>
          <w:rFonts w:hint="eastAsia" w:eastAsia="汉仪书宋二简"/>
          <w:szCs w:val="21"/>
        </w:rPr>
        <w:t xml:space="preserve">：学年论文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课程英文名称：Term Paper</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先修课程：65060041运输与配送管理、65090043仓储管理、65290041采购管理、65040061供应链管理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年论文是教学计划中的一个重要的实践性环节，是学生结合已学的管理、经济理论、数量分析方法来分析、讨论、解决一个现实的物流管理方面的问题。通过撰写学年论文，使得学生初步掌握撰写论文的基本技巧和格式，并能初步理解、遵守学术规范，为学生将来的毕业论文写作和答辩打好基础。</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b/>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b/>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汉仪书宋二简"/>
          <w:b/>
          <w:bCs/>
          <w:szCs w:val="21"/>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t xml:space="preserve">73560011       </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end"/>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专业及学术讲座</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Professional and Academic Lectures</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学时数：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separate"/>
      </w:r>
      <w:r>
        <w:rPr>
          <w:rFonts w:eastAsia="汉仪书宋二简"/>
          <w:szCs w:val="21"/>
        </w:rPr>
        <w:t>8</w:t>
      </w:r>
      <w:r>
        <w:rPr>
          <w:rFonts w:eastAsia="汉仪书宋二简"/>
          <w:szCs w:val="21"/>
        </w:rPr>
        <w:fldChar w:fldCharType="end"/>
      </w:r>
      <w:r>
        <w:rPr>
          <w:rFonts w:eastAsia="汉仪书宋二简"/>
          <w:szCs w:val="21"/>
        </w:rPr>
        <w:t xml:space="preserve">      </w:t>
      </w:r>
      <w:r>
        <w:rPr>
          <w:rFonts w:hint="eastAsia" w:eastAsia="汉仪书宋二简"/>
          <w:szCs w:val="21"/>
        </w:rPr>
        <w:t>学分数：</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separate"/>
      </w:r>
      <w:r>
        <w:rPr>
          <w:rFonts w:eastAsia="汉仪书宋二简"/>
          <w:szCs w:val="21"/>
        </w:rPr>
        <w:t>0.5</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实践环节主讲教师原则上由具有副高及以上职称或具有博士学位的教师担任，也可聘请校外党政机关领导干部、企事业单位管理人员举办专业性讲座，举办学术讲座的教师要根据所从事的学科专业，结合相关学科领域最新研究成果以及国内外热点问题等举办讲座，校外主讲人员要根据自身从事的职业，结合工作经验和社会实际状况举办讲座。通过专业及学术讲座的开设，切实提高学生专业知识的深度与广度，也为学生的实习实训提供良好的平台。</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73310167</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毕业实习</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Bachelor Internship</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end"/>
      </w:r>
      <w:r>
        <w:rPr>
          <w:rFonts w:hint="eastAsia" w:eastAsia="汉仪书宋二简"/>
          <w:szCs w:val="21"/>
        </w:rPr>
        <w:t>学分数：</w:t>
      </w:r>
      <w:r>
        <w:rPr>
          <w:rFonts w:eastAsia="汉仪书宋二简"/>
          <w:szCs w:val="21"/>
        </w:rPr>
        <w:t>8</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本实践环节要求学生根据自身实际情况，到不同的工作领域中去，在新闻文艺出版部门、科研机构、机关企事业单位、中等学校等部门和单位进行文学评论、文秘、汉语言文学教学与研究，以及其他文化、宣传方面的实践工作，在实践中运用所学习的知识，进一步培养操作技能，并在待人接物、处理人际关系等方面获得提升。</w: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NEXT </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b/>
          <w:bCs/>
          <w:szCs w:val="21"/>
        </w:rPr>
      </w:pPr>
      <w:r>
        <w:rPr>
          <w:rFonts w:hint="eastAsia" w:eastAsia="汉仪书宋二简"/>
          <w:b/>
          <w:bCs/>
          <w:szCs w:val="21"/>
        </w:rPr>
        <w:t>课程编号：</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课程编号</w:instrText>
      </w:r>
      <w:r>
        <w:rPr>
          <w:rFonts w:eastAsia="汉仪书宋二简"/>
          <w:b/>
          <w:bCs/>
          <w:szCs w:val="21"/>
        </w:rPr>
        <w:instrText xml:space="preserve">"</w:instrText>
      </w:r>
      <w:r>
        <w:rPr>
          <w:rFonts w:eastAsia="汉仪书宋二简"/>
          <w:b/>
          <w:bCs/>
          <w:szCs w:val="21"/>
        </w:rPr>
        <w:fldChar w:fldCharType="separate"/>
      </w:r>
      <w:r>
        <w:rPr>
          <w:rFonts w:eastAsia="汉仪书宋二简"/>
          <w:b/>
          <w:bCs/>
          <w:szCs w:val="21"/>
        </w:rPr>
        <w:t>73320207</w:t>
      </w:r>
      <w:r>
        <w:rPr>
          <w:rFonts w:eastAsia="汉仪书宋二简"/>
          <w:b/>
          <w:bCs/>
          <w:szCs w:val="21"/>
        </w:rPr>
        <w:fldChar w:fldCharType="end"/>
      </w:r>
      <w:r>
        <w:rPr>
          <w:rFonts w:eastAsia="汉仪书宋二简"/>
          <w:b/>
          <w:bCs/>
          <w:szCs w:val="21"/>
        </w:rPr>
        <w:t xml:space="preserve">    </w:t>
      </w:r>
      <w:r>
        <w:rPr>
          <w:rFonts w:hint="eastAsia" w:eastAsia="汉仪书宋二简"/>
          <w:b/>
          <w:bCs/>
          <w:szCs w:val="21"/>
        </w:rPr>
        <w:t>课程名称：</w:t>
      </w:r>
      <w:r>
        <w:rPr>
          <w:rFonts w:eastAsia="汉仪书宋二简"/>
          <w:b/>
          <w:bCs/>
          <w:szCs w:val="21"/>
        </w:rPr>
        <w:fldChar w:fldCharType="begin"/>
      </w:r>
      <w:r>
        <w:rPr>
          <w:rFonts w:eastAsia="汉仪书宋二简"/>
          <w:b/>
          <w:bCs/>
          <w:szCs w:val="21"/>
        </w:rPr>
        <w:instrText xml:space="preserve"> MERGEFIELD "</w:instrText>
      </w:r>
      <w:r>
        <w:rPr>
          <w:rFonts w:hint="eastAsia" w:eastAsia="汉仪书宋二简"/>
          <w:b/>
          <w:bCs/>
          <w:szCs w:val="21"/>
        </w:rPr>
        <w:instrText xml:space="preserve">课程名称</w:instrText>
      </w:r>
      <w:r>
        <w:rPr>
          <w:rFonts w:eastAsia="汉仪书宋二简"/>
          <w:b/>
          <w:bCs/>
          <w:szCs w:val="21"/>
        </w:rPr>
        <w:instrText xml:space="preserve">"</w:instrText>
      </w:r>
      <w:r>
        <w:rPr>
          <w:rFonts w:eastAsia="汉仪书宋二简"/>
          <w:b/>
          <w:bCs/>
          <w:szCs w:val="21"/>
        </w:rPr>
        <w:fldChar w:fldCharType="separate"/>
      </w:r>
      <w:r>
        <w:rPr>
          <w:rFonts w:hint="eastAsia" w:eastAsia="汉仪书宋二简"/>
          <w:b/>
          <w:bCs/>
          <w:szCs w:val="21"/>
        </w:rPr>
        <w:t>毕业论文</w:t>
      </w:r>
      <w:r>
        <w:rPr>
          <w:rFonts w:eastAsia="汉仪书宋二简"/>
          <w:b/>
          <w:bCs/>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bCs/>
          <w:szCs w:val="21"/>
        </w:rPr>
        <w:t>课程英文名称：</w:t>
      </w:r>
      <w:r>
        <w:rPr>
          <w:rFonts w:eastAsia="汉仪书宋二简"/>
          <w:szCs w:val="21"/>
        </w:rPr>
        <w:t>Bachelor Thesis</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学时数</w:instrText>
      </w:r>
      <w:r>
        <w:rPr>
          <w:rFonts w:eastAsia="汉仪书宋二简"/>
          <w:szCs w:val="21"/>
        </w:rPr>
        <w:instrText xml:space="preserve">"</w:instrText>
      </w:r>
      <w:r>
        <w:rPr>
          <w:rFonts w:eastAsia="汉仪书宋二简"/>
          <w:szCs w:val="21"/>
        </w:rPr>
        <w:fldChar w:fldCharType="end"/>
      </w:r>
      <w:r>
        <w:rPr>
          <w:rFonts w:hint="eastAsia" w:eastAsia="汉仪书宋二简"/>
          <w:szCs w:val="21"/>
        </w:rPr>
        <w:t>学分数：</w:t>
      </w:r>
      <w:r>
        <w:rPr>
          <w:rFonts w:eastAsia="汉仪书宋二简"/>
          <w:szCs w:val="21"/>
        </w:rPr>
        <w:t>10</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学分数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先修课程：</w:t>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1</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编码</w:instrText>
      </w:r>
      <w:r>
        <w:rPr>
          <w:rFonts w:eastAsia="汉仪书宋二简"/>
          <w:szCs w:val="21"/>
        </w:rPr>
        <w:instrText xml:space="preserve">"</w:instrText>
      </w:r>
      <w:r>
        <w:rPr>
          <w:rFonts w:eastAsia="汉仪书宋二简"/>
          <w:szCs w:val="21"/>
        </w:rPr>
        <w:fldChar w:fldCharType="end"/>
      </w: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先修课程</w:instrText>
      </w:r>
      <w:r>
        <w:rPr>
          <w:rFonts w:eastAsia="汉仪书宋二简"/>
          <w:szCs w:val="21"/>
        </w:rPr>
        <w:instrText xml:space="preserve">3</w:instrText>
      </w:r>
      <w:r>
        <w:rPr>
          <w:rFonts w:hint="eastAsia" w:eastAsia="汉仪书宋二简"/>
          <w:szCs w:val="21"/>
        </w:rPr>
        <w:instrText xml:space="preserve">名称</w:instrText>
      </w:r>
      <w:r>
        <w:rPr>
          <w:rFonts w:eastAsia="汉仪书宋二简"/>
          <w:szCs w:val="21"/>
        </w:rPr>
        <w:instrText xml:space="preserve">"</w:instrText>
      </w:r>
      <w:r>
        <w:rPr>
          <w:rFonts w:eastAsia="汉仪书宋二简"/>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eastAsia="汉仪书宋二简"/>
          <w:szCs w:val="21"/>
        </w:rPr>
      </w:pPr>
      <w:r>
        <w:rPr>
          <w:rFonts w:hint="eastAsia" w:eastAsia="汉仪书宋二简"/>
          <w:szCs w:val="21"/>
        </w:rPr>
        <w:t>课程描述：</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eastAsia="汉仪书宋二简"/>
          <w:szCs w:val="21"/>
        </w:rPr>
      </w:pPr>
      <w:r>
        <w:rPr>
          <w:rFonts w:eastAsia="汉仪书宋二简"/>
          <w:szCs w:val="21"/>
        </w:rPr>
        <w:fldChar w:fldCharType="begin"/>
      </w:r>
      <w:r>
        <w:rPr>
          <w:rFonts w:eastAsia="汉仪书宋二简"/>
          <w:szCs w:val="21"/>
        </w:rPr>
        <w:instrText xml:space="preserve"> MERGEFIELD "</w:instrText>
      </w:r>
      <w:r>
        <w:rPr>
          <w:rFonts w:hint="eastAsia" w:eastAsia="汉仪书宋二简"/>
          <w:szCs w:val="21"/>
        </w:rPr>
        <w:instrText xml:space="preserve">课程描述</w:instrText>
      </w:r>
      <w:r>
        <w:rPr>
          <w:rFonts w:eastAsia="汉仪书宋二简"/>
          <w:szCs w:val="21"/>
        </w:rPr>
        <w:instrText xml:space="preserve">"</w:instrText>
      </w:r>
      <w:r>
        <w:rPr>
          <w:rFonts w:eastAsia="汉仪书宋二简"/>
          <w:szCs w:val="21"/>
        </w:rPr>
        <w:fldChar w:fldCharType="separate"/>
      </w:r>
      <w:r>
        <w:rPr>
          <w:rFonts w:hint="eastAsia" w:eastAsia="汉仪书宋二简"/>
          <w:szCs w:val="21"/>
        </w:rPr>
        <w:t>要求综合运用所学的汉语言文学方面的专业知识和技能，独立完成达到一定质量的学术性论文。</w:t>
      </w:r>
      <w:r>
        <w:rPr>
          <w:rFonts w:eastAsia="汉仪书宋二简"/>
          <w:szCs w:val="21"/>
        </w:rPr>
        <w:fldChar w:fldCharType="end"/>
      </w:r>
      <w:r>
        <w:rPr>
          <w:rFonts w:hint="eastAsia" w:eastAsia="汉仪书宋二简"/>
          <w:szCs w:val="21"/>
        </w:rPr>
        <w:t>撰写毕业论文要求态度认真，体现一定的翻译水平及相关学科的知识水平；严格执行工作时间安排，按时完成资料翻译及论文写作任务；毕业论文前期材料主要包括毕业论文任务书、开题报告和外文翻译。学生应提交与课题有关的不少于</w:t>
      </w:r>
      <w:r>
        <w:rPr>
          <w:rFonts w:eastAsia="汉仪书宋二简"/>
          <w:szCs w:val="21"/>
        </w:rPr>
        <w:t>20000</w:t>
      </w:r>
      <w:r>
        <w:rPr>
          <w:rFonts w:hint="eastAsia" w:eastAsia="汉仪书宋二简"/>
          <w:szCs w:val="21"/>
        </w:rPr>
        <w:t>英文字符的外文资料译文，毕业论文题目、摘要、关键词应译成英文；论文要求结构合理、逻辑清晰、语言流畅，正文字数要求</w:t>
      </w:r>
      <w:r>
        <w:rPr>
          <w:rFonts w:eastAsia="汉仪书宋二简"/>
          <w:szCs w:val="21"/>
        </w:rPr>
        <w:t>8000</w:t>
      </w:r>
      <w:r>
        <w:rPr>
          <w:rFonts w:hint="eastAsia" w:eastAsia="汉仪书宋二简"/>
          <w:szCs w:val="21"/>
        </w:rPr>
        <w:t>字左右，参考书目应在</w:t>
      </w:r>
      <w:r>
        <w:rPr>
          <w:rFonts w:eastAsia="汉仪书宋二简"/>
          <w:szCs w:val="21"/>
        </w:rPr>
        <w:t>10</w:t>
      </w:r>
      <w:r>
        <w:rPr>
          <w:rFonts w:hint="eastAsia" w:eastAsia="汉仪书宋二简"/>
          <w:szCs w:val="21"/>
        </w:rPr>
        <w:t>部以上。</w:t>
      </w:r>
    </w:p>
    <w:p>
      <w:pPr>
        <w:keepNext w:val="0"/>
        <w:keepLines w:val="0"/>
        <w:pageBreakBefore w:val="0"/>
        <w:kinsoku/>
        <w:wordWrap/>
        <w:overflowPunct/>
        <w:topLinePunct w:val="0"/>
        <w:autoSpaceDE/>
        <w:autoSpaceDN/>
        <w:bidi w:val="0"/>
        <w:adjustRightInd w:val="0"/>
        <w:snapToGrid w:val="0"/>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Grande">
    <w:altName w:val="Courier New"/>
    <w:panose1 w:val="00000000000000000000"/>
    <w:charset w:val="00"/>
    <w:family w:val="auto"/>
    <w:pitch w:val="default"/>
    <w:sig w:usb0="00000000" w:usb1="00000000" w:usb2="00000000" w:usb3="00000000" w:csb0="200001BF" w:csb1="4F010000"/>
  </w:font>
  <w:font w:name="｣ﾍ｣ﾓ ﾃｯ">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_GBK">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汉仪书宋二简">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E3019"/>
    <w:multiLevelType w:val="singleLevel"/>
    <w:tmpl w:val="9B3E3019"/>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0D"/>
    <w:rsid w:val="00045E0B"/>
    <w:rsid w:val="00076F2F"/>
    <w:rsid w:val="00080A36"/>
    <w:rsid w:val="000A5568"/>
    <w:rsid w:val="000A74A6"/>
    <w:rsid w:val="000C0293"/>
    <w:rsid w:val="00106E30"/>
    <w:rsid w:val="001143D2"/>
    <w:rsid w:val="001153B3"/>
    <w:rsid w:val="00153525"/>
    <w:rsid w:val="001761E9"/>
    <w:rsid w:val="00185F08"/>
    <w:rsid w:val="001B64EB"/>
    <w:rsid w:val="001B6855"/>
    <w:rsid w:val="001F1260"/>
    <w:rsid w:val="002465F8"/>
    <w:rsid w:val="002534B0"/>
    <w:rsid w:val="00263E29"/>
    <w:rsid w:val="00277E4A"/>
    <w:rsid w:val="002A147D"/>
    <w:rsid w:val="002C28EF"/>
    <w:rsid w:val="002D4820"/>
    <w:rsid w:val="002E5EB6"/>
    <w:rsid w:val="002F0772"/>
    <w:rsid w:val="002F4B1B"/>
    <w:rsid w:val="00307A70"/>
    <w:rsid w:val="00343CE4"/>
    <w:rsid w:val="003B131D"/>
    <w:rsid w:val="003B2B24"/>
    <w:rsid w:val="003C0366"/>
    <w:rsid w:val="003E567A"/>
    <w:rsid w:val="003E613C"/>
    <w:rsid w:val="00422B24"/>
    <w:rsid w:val="00443575"/>
    <w:rsid w:val="004516B6"/>
    <w:rsid w:val="00453336"/>
    <w:rsid w:val="0045664A"/>
    <w:rsid w:val="00463D68"/>
    <w:rsid w:val="00484DAA"/>
    <w:rsid w:val="00496AF7"/>
    <w:rsid w:val="004B4BEF"/>
    <w:rsid w:val="004E1C12"/>
    <w:rsid w:val="004E41E9"/>
    <w:rsid w:val="005008D7"/>
    <w:rsid w:val="005267DD"/>
    <w:rsid w:val="005436A1"/>
    <w:rsid w:val="00563ADB"/>
    <w:rsid w:val="00566428"/>
    <w:rsid w:val="00577B3F"/>
    <w:rsid w:val="00581DE2"/>
    <w:rsid w:val="005A5420"/>
    <w:rsid w:val="005B3D2A"/>
    <w:rsid w:val="005B429F"/>
    <w:rsid w:val="005C0A65"/>
    <w:rsid w:val="005E204C"/>
    <w:rsid w:val="005F15AA"/>
    <w:rsid w:val="005F35CD"/>
    <w:rsid w:val="005F3A94"/>
    <w:rsid w:val="006311FF"/>
    <w:rsid w:val="00635897"/>
    <w:rsid w:val="0063669A"/>
    <w:rsid w:val="006510DF"/>
    <w:rsid w:val="00666574"/>
    <w:rsid w:val="00666A3B"/>
    <w:rsid w:val="00675087"/>
    <w:rsid w:val="0068036C"/>
    <w:rsid w:val="00681999"/>
    <w:rsid w:val="006908A0"/>
    <w:rsid w:val="006C006F"/>
    <w:rsid w:val="006F6B1F"/>
    <w:rsid w:val="0070444B"/>
    <w:rsid w:val="007048E0"/>
    <w:rsid w:val="007114F2"/>
    <w:rsid w:val="00712CF1"/>
    <w:rsid w:val="007233B7"/>
    <w:rsid w:val="00745A0D"/>
    <w:rsid w:val="00794C8B"/>
    <w:rsid w:val="007D7FF0"/>
    <w:rsid w:val="007E7287"/>
    <w:rsid w:val="00800747"/>
    <w:rsid w:val="00813B3F"/>
    <w:rsid w:val="00820E31"/>
    <w:rsid w:val="00827A25"/>
    <w:rsid w:val="00835EEB"/>
    <w:rsid w:val="00846B6F"/>
    <w:rsid w:val="00853402"/>
    <w:rsid w:val="00853DAE"/>
    <w:rsid w:val="00892316"/>
    <w:rsid w:val="008F1F6E"/>
    <w:rsid w:val="009010F0"/>
    <w:rsid w:val="00903104"/>
    <w:rsid w:val="009043BC"/>
    <w:rsid w:val="009235E6"/>
    <w:rsid w:val="009430C5"/>
    <w:rsid w:val="00945AF1"/>
    <w:rsid w:val="009604EB"/>
    <w:rsid w:val="00960D1A"/>
    <w:rsid w:val="009662CB"/>
    <w:rsid w:val="00972590"/>
    <w:rsid w:val="00983CCF"/>
    <w:rsid w:val="00984829"/>
    <w:rsid w:val="00984B8A"/>
    <w:rsid w:val="009F0BBF"/>
    <w:rsid w:val="009F2764"/>
    <w:rsid w:val="00A37A0F"/>
    <w:rsid w:val="00A45D72"/>
    <w:rsid w:val="00A749F9"/>
    <w:rsid w:val="00A978CF"/>
    <w:rsid w:val="00AA394A"/>
    <w:rsid w:val="00AA7B86"/>
    <w:rsid w:val="00AB0EDD"/>
    <w:rsid w:val="00AE5466"/>
    <w:rsid w:val="00B0743C"/>
    <w:rsid w:val="00B64AA3"/>
    <w:rsid w:val="00B86AC2"/>
    <w:rsid w:val="00B948D4"/>
    <w:rsid w:val="00BA4E65"/>
    <w:rsid w:val="00BB2A68"/>
    <w:rsid w:val="00BD16CE"/>
    <w:rsid w:val="00BE01D5"/>
    <w:rsid w:val="00C20834"/>
    <w:rsid w:val="00C8274F"/>
    <w:rsid w:val="00C929D3"/>
    <w:rsid w:val="00CA2D46"/>
    <w:rsid w:val="00CD12A6"/>
    <w:rsid w:val="00CD2AA3"/>
    <w:rsid w:val="00D10781"/>
    <w:rsid w:val="00D2051D"/>
    <w:rsid w:val="00D37D46"/>
    <w:rsid w:val="00D54CE5"/>
    <w:rsid w:val="00DA4855"/>
    <w:rsid w:val="00DA7E74"/>
    <w:rsid w:val="00DB2E25"/>
    <w:rsid w:val="00DB4F41"/>
    <w:rsid w:val="00DC2570"/>
    <w:rsid w:val="00DC2DAA"/>
    <w:rsid w:val="00DD24B3"/>
    <w:rsid w:val="00E44A5B"/>
    <w:rsid w:val="00E74B07"/>
    <w:rsid w:val="00E82FAE"/>
    <w:rsid w:val="00EC447B"/>
    <w:rsid w:val="00F05220"/>
    <w:rsid w:val="00F066F9"/>
    <w:rsid w:val="00F1485C"/>
    <w:rsid w:val="00F43B12"/>
    <w:rsid w:val="00F5185E"/>
    <w:rsid w:val="00F519B3"/>
    <w:rsid w:val="00F55F7D"/>
    <w:rsid w:val="00F62B45"/>
    <w:rsid w:val="00F920E8"/>
    <w:rsid w:val="00FA0E74"/>
    <w:rsid w:val="00FD099A"/>
    <w:rsid w:val="05DF2227"/>
    <w:rsid w:val="062761DE"/>
    <w:rsid w:val="074D3900"/>
    <w:rsid w:val="07A91A23"/>
    <w:rsid w:val="0A8A2CE2"/>
    <w:rsid w:val="0B792172"/>
    <w:rsid w:val="0BA01F5C"/>
    <w:rsid w:val="0BC938C3"/>
    <w:rsid w:val="0D7E5BCC"/>
    <w:rsid w:val="1337213F"/>
    <w:rsid w:val="1A275467"/>
    <w:rsid w:val="1E903CA2"/>
    <w:rsid w:val="1EB365EF"/>
    <w:rsid w:val="1FE4652C"/>
    <w:rsid w:val="240055F7"/>
    <w:rsid w:val="24725F1D"/>
    <w:rsid w:val="249E1C35"/>
    <w:rsid w:val="24DB259A"/>
    <w:rsid w:val="25DB1964"/>
    <w:rsid w:val="26CD30FB"/>
    <w:rsid w:val="275A6197"/>
    <w:rsid w:val="291E7869"/>
    <w:rsid w:val="3C426816"/>
    <w:rsid w:val="43195188"/>
    <w:rsid w:val="44772EB2"/>
    <w:rsid w:val="4BF424FE"/>
    <w:rsid w:val="54EC0789"/>
    <w:rsid w:val="568426CF"/>
    <w:rsid w:val="56FC37F3"/>
    <w:rsid w:val="57ED2A6A"/>
    <w:rsid w:val="5A32155D"/>
    <w:rsid w:val="5A6278B6"/>
    <w:rsid w:val="5C3B3D9D"/>
    <w:rsid w:val="5C771903"/>
    <w:rsid w:val="60F10466"/>
    <w:rsid w:val="64776418"/>
    <w:rsid w:val="673E1A61"/>
    <w:rsid w:val="67945AF6"/>
    <w:rsid w:val="6B8317B9"/>
    <w:rsid w:val="6C6357A0"/>
    <w:rsid w:val="6F8338A0"/>
    <w:rsid w:val="6FA746F6"/>
    <w:rsid w:val="6FB70A65"/>
    <w:rsid w:val="70B4186A"/>
    <w:rsid w:val="71CB1FAE"/>
    <w:rsid w:val="72411550"/>
    <w:rsid w:val="76307AF2"/>
    <w:rsid w:val="76544BC9"/>
    <w:rsid w:val="77C97829"/>
    <w:rsid w:val="798B4C58"/>
    <w:rsid w:val="79C84B1D"/>
    <w:rsid w:val="7AB73EBF"/>
    <w:rsid w:val="7CD03BE4"/>
    <w:rsid w:val="7CD72CEB"/>
    <w:rsid w:val="7EBF4B81"/>
    <w:rsid w:val="7F45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nhideWhenUsed/>
    <w:qFormat/>
    <w:uiPriority w:val="99"/>
    <w:pPr>
      <w:ind w:left="2520" w:leftChars="1200"/>
    </w:pPr>
  </w:style>
  <w:style w:type="paragraph" w:styleId="3">
    <w:name w:val="annotation text"/>
    <w:basedOn w:val="1"/>
    <w:link w:val="85"/>
    <w:semiHidden/>
    <w:unhideWhenUsed/>
    <w:qFormat/>
    <w:uiPriority w:val="99"/>
    <w:pPr>
      <w:jc w:val="left"/>
    </w:pPr>
  </w:style>
  <w:style w:type="paragraph" w:styleId="4">
    <w:name w:val="Body Text"/>
    <w:basedOn w:val="1"/>
    <w:link w:val="76"/>
    <w:unhideWhenUsed/>
    <w:qFormat/>
    <w:uiPriority w:val="99"/>
    <w:pPr>
      <w:jc w:val="center"/>
    </w:pPr>
    <w:rPr>
      <w:kern w:val="0"/>
      <w:sz w:val="20"/>
    </w:rPr>
  </w:style>
  <w:style w:type="paragraph" w:styleId="5">
    <w:name w:val="Body Text Indent"/>
    <w:basedOn w:val="1"/>
    <w:link w:val="40"/>
    <w:semiHidden/>
    <w:unhideWhenUsed/>
    <w:qFormat/>
    <w:uiPriority w:val="99"/>
    <w:pPr>
      <w:spacing w:line="360" w:lineRule="auto"/>
      <w:ind w:firstLine="482" w:firstLineChars="200"/>
    </w:pPr>
    <w:rPr>
      <w:rFonts w:eastAsia="黑体"/>
      <w:b/>
      <w:bCs/>
      <w:sz w:val="24"/>
    </w:rPr>
  </w:style>
  <w:style w:type="paragraph" w:styleId="6">
    <w:name w:val="toc 5"/>
    <w:basedOn w:val="1"/>
    <w:next w:val="1"/>
    <w:semiHidden/>
    <w:unhideWhenUsed/>
    <w:qFormat/>
    <w:uiPriority w:val="99"/>
    <w:pPr>
      <w:ind w:left="1680" w:leftChars="800"/>
    </w:pPr>
  </w:style>
  <w:style w:type="paragraph" w:styleId="7">
    <w:name w:val="toc 3"/>
    <w:basedOn w:val="1"/>
    <w:next w:val="1"/>
    <w:semiHidden/>
    <w:unhideWhenUsed/>
    <w:qFormat/>
    <w:uiPriority w:val="99"/>
    <w:pPr>
      <w:ind w:left="840" w:leftChars="400"/>
    </w:pPr>
  </w:style>
  <w:style w:type="paragraph" w:styleId="8">
    <w:name w:val="toc 8"/>
    <w:basedOn w:val="1"/>
    <w:next w:val="1"/>
    <w:semiHidden/>
    <w:unhideWhenUsed/>
    <w:qFormat/>
    <w:uiPriority w:val="99"/>
    <w:pPr>
      <w:ind w:left="2940" w:leftChars="1400"/>
    </w:pPr>
  </w:style>
  <w:style w:type="paragraph" w:styleId="9">
    <w:name w:val="Balloon Text"/>
    <w:basedOn w:val="1"/>
    <w:link w:val="42"/>
    <w:semiHidden/>
    <w:unhideWhenUsed/>
    <w:qFormat/>
    <w:uiPriority w:val="99"/>
    <w:rPr>
      <w:rFonts w:ascii="Lucida Grande" w:hAnsi="Lucida Grande"/>
      <w:sz w:val="18"/>
      <w:szCs w:val="18"/>
    </w:rPr>
  </w:style>
  <w:style w:type="paragraph" w:styleId="10">
    <w:name w:val="footer"/>
    <w:basedOn w:val="1"/>
    <w:link w:val="38"/>
    <w:unhideWhenUsed/>
    <w:qFormat/>
    <w:uiPriority w:val="99"/>
    <w:pPr>
      <w:tabs>
        <w:tab w:val="center" w:pos="4153"/>
        <w:tab w:val="right" w:pos="8306"/>
      </w:tabs>
      <w:snapToGrid w:val="0"/>
      <w:jc w:val="left"/>
    </w:pPr>
    <w:rPr>
      <w:sz w:val="18"/>
      <w:szCs w:val="18"/>
    </w:rPr>
  </w:style>
  <w:style w:type="paragraph" w:styleId="1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99"/>
  </w:style>
  <w:style w:type="paragraph" w:styleId="13">
    <w:name w:val="toc 4"/>
    <w:basedOn w:val="1"/>
    <w:next w:val="1"/>
    <w:semiHidden/>
    <w:unhideWhenUsed/>
    <w:qFormat/>
    <w:uiPriority w:val="99"/>
    <w:pPr>
      <w:ind w:left="1260" w:leftChars="600"/>
    </w:pPr>
  </w:style>
  <w:style w:type="paragraph" w:styleId="14">
    <w:name w:val="toc 6"/>
    <w:basedOn w:val="1"/>
    <w:next w:val="1"/>
    <w:semiHidden/>
    <w:unhideWhenUsed/>
    <w:qFormat/>
    <w:uiPriority w:val="99"/>
    <w:pPr>
      <w:ind w:left="2100" w:leftChars="1000"/>
    </w:pPr>
  </w:style>
  <w:style w:type="paragraph" w:styleId="15">
    <w:name w:val="toc 2"/>
    <w:basedOn w:val="1"/>
    <w:next w:val="1"/>
    <w:semiHidden/>
    <w:unhideWhenUsed/>
    <w:qFormat/>
    <w:uiPriority w:val="99"/>
    <w:pPr>
      <w:ind w:left="420" w:leftChars="200"/>
    </w:pPr>
  </w:style>
  <w:style w:type="paragraph" w:styleId="16">
    <w:name w:val="toc 9"/>
    <w:basedOn w:val="1"/>
    <w:next w:val="1"/>
    <w:semiHidden/>
    <w:unhideWhenUsed/>
    <w:qFormat/>
    <w:uiPriority w:val="99"/>
    <w:pPr>
      <w:ind w:left="3360" w:leftChars="1600"/>
    </w:pPr>
  </w:style>
  <w:style w:type="paragraph" w:styleId="17">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ﾍ｣ﾓ ﾃｯ"/>
      <w:kern w:val="0"/>
      <w:sz w:val="20"/>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kern w:val="0"/>
      <w:sz w:val="24"/>
      <w:szCs w:val="24"/>
    </w:rPr>
  </w:style>
  <w:style w:type="paragraph" w:styleId="19">
    <w:name w:val="annotation subject"/>
    <w:basedOn w:val="3"/>
    <w:next w:val="3"/>
    <w:link w:val="41"/>
    <w:semiHidden/>
    <w:unhideWhenUsed/>
    <w:qFormat/>
    <w:uiPriority w:val="99"/>
    <w:rPr>
      <w:b/>
      <w:bCs/>
      <w:sz w:val="20"/>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qFormat/>
    <w:uiPriority w:val="99"/>
    <w:rPr>
      <w:rFonts w:hint="default" w:ascii="Times New Roman" w:hAnsi="Times New Roman" w:eastAsia="宋体" w:cs="Times New Roman"/>
      <w:b/>
    </w:rPr>
  </w:style>
  <w:style w:type="character" w:styleId="24">
    <w:name w:val="page number"/>
    <w:basedOn w:val="22"/>
    <w:semiHidden/>
    <w:unhideWhenUsed/>
    <w:qFormat/>
    <w:uiPriority w:val="99"/>
    <w:rPr>
      <w:rFonts w:hint="default" w:ascii="Times New Roman" w:hAnsi="Times New Roman" w:eastAsia="宋体" w:cs="Times New Roman"/>
    </w:rPr>
  </w:style>
  <w:style w:type="character" w:styleId="25">
    <w:name w:val="FollowedHyperlink"/>
    <w:basedOn w:val="22"/>
    <w:semiHidden/>
    <w:unhideWhenUsed/>
    <w:qFormat/>
    <w:uiPriority w:val="99"/>
    <w:rPr>
      <w:rFonts w:hint="default" w:ascii="Times New Roman" w:hAnsi="Times New Roman" w:eastAsia="宋体" w:cs="Times New Roman"/>
      <w:color w:val="338DE6"/>
      <w:u w:val="none"/>
    </w:rPr>
  </w:style>
  <w:style w:type="character" w:styleId="26">
    <w:name w:val="Emphasis"/>
    <w:basedOn w:val="22"/>
    <w:qFormat/>
    <w:uiPriority w:val="0"/>
    <w:rPr>
      <w:rFonts w:hint="default" w:ascii="Times New Roman" w:hAnsi="Times New Roman" w:eastAsia="宋体" w:cs="Times New Roman"/>
    </w:rPr>
  </w:style>
  <w:style w:type="character" w:styleId="27">
    <w:name w:val="HTML Definition"/>
    <w:basedOn w:val="22"/>
    <w:semiHidden/>
    <w:unhideWhenUsed/>
    <w:qFormat/>
    <w:uiPriority w:val="99"/>
    <w:rPr>
      <w:rFonts w:hint="default" w:ascii="Times New Roman" w:hAnsi="Times New Roman" w:eastAsia="宋体" w:cs="Times New Roman"/>
    </w:rPr>
  </w:style>
  <w:style w:type="character" w:styleId="28">
    <w:name w:val="HTML Variable"/>
    <w:basedOn w:val="22"/>
    <w:semiHidden/>
    <w:unhideWhenUsed/>
    <w:qFormat/>
    <w:uiPriority w:val="99"/>
    <w:rPr>
      <w:rFonts w:hint="default" w:ascii="Times New Roman" w:hAnsi="Times New Roman" w:eastAsia="宋体" w:cs="Times New Roman"/>
    </w:rPr>
  </w:style>
  <w:style w:type="character" w:styleId="29">
    <w:name w:val="Hyperlink"/>
    <w:basedOn w:val="22"/>
    <w:semiHidden/>
    <w:unhideWhenUsed/>
    <w:qFormat/>
    <w:uiPriority w:val="0"/>
    <w:rPr>
      <w:rFonts w:hint="default" w:ascii="Times New Roman" w:hAnsi="Times New Roman" w:eastAsia="宋体" w:cs="Times New Roman"/>
      <w:color w:val="0000FF"/>
      <w:u w:val="single"/>
    </w:rPr>
  </w:style>
  <w:style w:type="character" w:styleId="30">
    <w:name w:val="HTML Code"/>
    <w:basedOn w:val="22"/>
    <w:semiHidden/>
    <w:unhideWhenUsed/>
    <w:qFormat/>
    <w:uiPriority w:val="99"/>
    <w:rPr>
      <w:rFonts w:hint="default" w:ascii="Courier New" w:hAnsi="Courier New" w:eastAsia="Times New Roman" w:cs="Courier New"/>
      <w:sz w:val="21"/>
      <w:szCs w:val="21"/>
    </w:rPr>
  </w:style>
  <w:style w:type="character" w:styleId="31">
    <w:name w:val="annotation reference"/>
    <w:basedOn w:val="22"/>
    <w:semiHidden/>
    <w:unhideWhenUsed/>
    <w:qFormat/>
    <w:uiPriority w:val="99"/>
    <w:rPr>
      <w:rFonts w:hint="default" w:ascii="Times New Roman" w:hAnsi="Times New Roman" w:eastAsia="宋体" w:cs="Times New Roman"/>
      <w:sz w:val="21"/>
    </w:rPr>
  </w:style>
  <w:style w:type="character" w:styleId="32">
    <w:name w:val="HTML Cite"/>
    <w:basedOn w:val="22"/>
    <w:semiHidden/>
    <w:unhideWhenUsed/>
    <w:qFormat/>
    <w:uiPriority w:val="99"/>
    <w:rPr>
      <w:rFonts w:hint="default" w:ascii="Times New Roman" w:hAnsi="Times New Roman" w:eastAsia="宋体" w:cs="Times New Roman"/>
    </w:rPr>
  </w:style>
  <w:style w:type="character" w:styleId="33">
    <w:name w:val="HTML Keyboard"/>
    <w:basedOn w:val="22"/>
    <w:semiHidden/>
    <w:unhideWhenUsed/>
    <w:qFormat/>
    <w:uiPriority w:val="99"/>
    <w:rPr>
      <w:rFonts w:hint="default" w:ascii="Courier New" w:hAnsi="Courier New" w:eastAsia="Times New Roman" w:cs="Courier New"/>
      <w:sz w:val="21"/>
      <w:szCs w:val="21"/>
    </w:rPr>
  </w:style>
  <w:style w:type="character" w:styleId="34">
    <w:name w:val="HTML Sample"/>
    <w:basedOn w:val="22"/>
    <w:semiHidden/>
    <w:unhideWhenUsed/>
    <w:qFormat/>
    <w:uiPriority w:val="99"/>
    <w:rPr>
      <w:rFonts w:hint="default" w:ascii="Courier New" w:hAnsi="Courier New" w:eastAsia="Times New Roman" w:cs="Courier New"/>
      <w:sz w:val="21"/>
      <w:szCs w:val="21"/>
    </w:rPr>
  </w:style>
  <w:style w:type="character" w:customStyle="1" w:styleId="35">
    <w:name w:val="HTML 预设格式 字符"/>
    <w:basedOn w:val="22"/>
    <w:link w:val="17"/>
    <w:semiHidden/>
    <w:qFormat/>
    <w:uiPriority w:val="99"/>
    <w:rPr>
      <w:rFonts w:ascii="Courier New" w:hAnsi="Courier New" w:eastAsia="｣ﾍ｣ﾓ ﾃｯ" w:cs="Times New Roman"/>
      <w:kern w:val="0"/>
      <w:sz w:val="20"/>
      <w:szCs w:val="20"/>
    </w:rPr>
  </w:style>
  <w:style w:type="character" w:customStyle="1" w:styleId="36">
    <w:name w:val="批注文字 Char"/>
    <w:basedOn w:val="22"/>
    <w:semiHidden/>
    <w:qFormat/>
    <w:uiPriority w:val="0"/>
    <w:rPr>
      <w:rFonts w:ascii="Times New Roman" w:hAnsi="Times New Roman" w:eastAsia="宋体" w:cs="Times New Roman"/>
      <w:szCs w:val="20"/>
    </w:rPr>
  </w:style>
  <w:style w:type="character" w:customStyle="1" w:styleId="37">
    <w:name w:val="页眉 字符1"/>
    <w:basedOn w:val="22"/>
    <w:link w:val="11"/>
    <w:qFormat/>
    <w:uiPriority w:val="99"/>
    <w:rPr>
      <w:rFonts w:ascii="Times New Roman" w:hAnsi="Times New Roman" w:eastAsia="宋体" w:cs="Times New Roman"/>
      <w:sz w:val="18"/>
      <w:szCs w:val="18"/>
    </w:rPr>
  </w:style>
  <w:style w:type="character" w:customStyle="1" w:styleId="38">
    <w:name w:val="页脚 字符1"/>
    <w:basedOn w:val="22"/>
    <w:link w:val="10"/>
    <w:qFormat/>
    <w:uiPriority w:val="99"/>
    <w:rPr>
      <w:rFonts w:ascii="Times New Roman" w:hAnsi="Times New Roman" w:eastAsia="宋体" w:cs="Times New Roman"/>
      <w:sz w:val="18"/>
      <w:szCs w:val="18"/>
    </w:rPr>
  </w:style>
  <w:style w:type="character" w:customStyle="1" w:styleId="39">
    <w:name w:val="正文文本 Char"/>
    <w:basedOn w:val="22"/>
    <w:semiHidden/>
    <w:qFormat/>
    <w:uiPriority w:val="99"/>
    <w:rPr>
      <w:rFonts w:ascii="Times New Roman" w:hAnsi="Times New Roman" w:eastAsia="宋体" w:cs="Times New Roman"/>
      <w:szCs w:val="20"/>
    </w:rPr>
  </w:style>
  <w:style w:type="character" w:customStyle="1" w:styleId="40">
    <w:name w:val="正文文本缩进 字符1"/>
    <w:basedOn w:val="22"/>
    <w:link w:val="5"/>
    <w:semiHidden/>
    <w:qFormat/>
    <w:uiPriority w:val="99"/>
    <w:rPr>
      <w:rFonts w:ascii="Times New Roman" w:hAnsi="Times New Roman" w:eastAsia="黑体" w:cs="Times New Roman"/>
      <w:b/>
      <w:bCs/>
      <w:sz w:val="24"/>
      <w:szCs w:val="20"/>
    </w:rPr>
  </w:style>
  <w:style w:type="character" w:customStyle="1" w:styleId="41">
    <w:name w:val="批注主题 字符1"/>
    <w:basedOn w:val="36"/>
    <w:link w:val="19"/>
    <w:semiHidden/>
    <w:qFormat/>
    <w:uiPriority w:val="99"/>
    <w:rPr>
      <w:rFonts w:ascii="Times New Roman" w:hAnsi="Times New Roman" w:eastAsia="宋体" w:cs="Times New Roman"/>
      <w:b/>
      <w:bCs/>
      <w:sz w:val="20"/>
      <w:szCs w:val="20"/>
    </w:rPr>
  </w:style>
  <w:style w:type="character" w:customStyle="1" w:styleId="42">
    <w:name w:val="批注框文本 字符1"/>
    <w:basedOn w:val="22"/>
    <w:link w:val="9"/>
    <w:semiHidden/>
    <w:qFormat/>
    <w:uiPriority w:val="99"/>
    <w:rPr>
      <w:rFonts w:ascii="Lucida Grande" w:hAnsi="Lucida Grande" w:eastAsia="宋体" w:cs="Times New Roman"/>
      <w:sz w:val="18"/>
      <w:szCs w:val="18"/>
    </w:rPr>
  </w:style>
  <w:style w:type="paragraph" w:customStyle="1" w:styleId="43">
    <w:name w:val="教育部3"/>
    <w:basedOn w:val="1"/>
    <w:qFormat/>
    <w:uiPriority w:val="99"/>
    <w:pPr>
      <w:widowControl/>
      <w:spacing w:line="440" w:lineRule="exact"/>
      <w:jc w:val="center"/>
    </w:pPr>
    <w:rPr>
      <w:rFonts w:ascii="?????_GBK" w:eastAsia="Times New Roman"/>
      <w:bCs/>
      <w:kern w:val="0"/>
      <w:sz w:val="32"/>
      <w:szCs w:val="21"/>
    </w:rPr>
  </w:style>
  <w:style w:type="paragraph" w:customStyle="1" w:styleId="44">
    <w:name w:val="Colorful Shading - Accent 11"/>
    <w:semiHidden/>
    <w:qFormat/>
    <w:uiPriority w:val="99"/>
    <w:rPr>
      <w:rFonts w:ascii="Times New Roman" w:hAnsi="Times New Roman" w:eastAsia="宋体" w:cs="Times New Roman"/>
      <w:kern w:val="2"/>
      <w:sz w:val="21"/>
      <w:szCs w:val="24"/>
      <w:lang w:val="en-US" w:eastAsia="zh-CN" w:bidi="ar-SA"/>
    </w:rPr>
  </w:style>
  <w:style w:type="paragraph" w:customStyle="1" w:styleId="45">
    <w:name w:val="reader-word-layer reader-word-s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一二三四五"/>
    <w:basedOn w:val="1"/>
    <w:qFormat/>
    <w:uiPriority w:val="99"/>
    <w:pPr>
      <w:spacing w:line="360" w:lineRule="auto"/>
      <w:ind w:firstLine="640" w:firstLineChars="200"/>
    </w:pPr>
    <w:rPr>
      <w:rFonts w:eastAsia="黑体"/>
      <w:sz w:val="24"/>
    </w:rPr>
  </w:style>
  <w:style w:type="paragraph" w:customStyle="1" w:styleId="47">
    <w:name w:val="cont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Char"/>
    <w:basedOn w:val="1"/>
    <w:qFormat/>
    <w:uiPriority w:val="99"/>
    <w:pPr>
      <w:tabs>
        <w:tab w:val="left" w:pos="432"/>
      </w:tabs>
      <w:spacing w:beforeLines="50"/>
      <w:ind w:left="432" w:hanging="432"/>
    </w:pPr>
    <w:rPr>
      <w:sz w:val="24"/>
      <w:szCs w:val="24"/>
    </w:rPr>
  </w:style>
  <w:style w:type="paragraph" w:customStyle="1" w:styleId="49">
    <w:name w:val="内容1"/>
    <w:basedOn w:val="1"/>
    <w:qFormat/>
    <w:uiPriority w:val="99"/>
    <w:pPr>
      <w:spacing w:line="360" w:lineRule="auto"/>
      <w:ind w:firstLine="640" w:firstLineChars="200"/>
    </w:pPr>
    <w:rPr>
      <w:rFonts w:eastAsia="汉仪书宋二简"/>
    </w:rPr>
  </w:style>
  <w:style w:type="paragraph" w:customStyle="1" w:styleId="50">
    <w:name w:val="彩色列表1"/>
    <w:basedOn w:val="1"/>
    <w:qFormat/>
    <w:uiPriority w:val="99"/>
    <w:pPr>
      <w:ind w:firstLine="420" w:firstLineChars="200"/>
    </w:pPr>
    <w:rPr>
      <w:szCs w:val="21"/>
    </w:rPr>
  </w:style>
  <w:style w:type="paragraph" w:customStyle="1" w:styleId="51">
    <w:name w:val="修订1"/>
    <w:semiHidden/>
    <w:qFormat/>
    <w:uiPriority w:val="71"/>
    <w:rPr>
      <w:rFonts w:ascii="Times New Roman" w:hAnsi="Times New Roman" w:eastAsia="宋体" w:cs="Times New Roman"/>
      <w:kern w:val="2"/>
      <w:sz w:val="21"/>
      <w:szCs w:val="24"/>
      <w:lang w:val="en-US" w:eastAsia="zh-CN" w:bidi="ar-SA"/>
    </w:rPr>
  </w:style>
  <w:style w:type="paragraph" w:customStyle="1" w:styleId="52">
    <w:name w:val="Colorful List - Accent 11"/>
    <w:basedOn w:val="1"/>
    <w:qFormat/>
    <w:uiPriority w:val="34"/>
    <w:pPr>
      <w:ind w:firstLine="420" w:firstLineChars="200"/>
    </w:pPr>
    <w:rPr>
      <w:rFonts w:ascii="Calibri" w:hAnsi="Calibri"/>
      <w:szCs w:val="22"/>
    </w:rPr>
  </w:style>
  <w:style w:type="paragraph" w:customStyle="1" w:styleId="53">
    <w:name w:val="列出段落1"/>
    <w:basedOn w:val="1"/>
    <w:qFormat/>
    <w:uiPriority w:val="99"/>
    <w:pPr>
      <w:ind w:firstLine="420" w:firstLineChars="200"/>
    </w:pPr>
    <w:rPr>
      <w:szCs w:val="21"/>
    </w:rPr>
  </w:style>
  <w:style w:type="paragraph" w:customStyle="1" w:styleId="54">
    <w:name w:val="reader-word-layer reader-word-s1-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List Paragraph1"/>
    <w:basedOn w:val="1"/>
    <w:qFormat/>
    <w:uiPriority w:val="99"/>
    <w:pPr>
      <w:ind w:firstLine="420" w:firstLineChars="200"/>
    </w:pPr>
    <w:rPr>
      <w:szCs w:val="21"/>
    </w:rPr>
  </w:style>
  <w:style w:type="paragraph" w:customStyle="1" w:styleId="56">
    <w:name w:val="Colorful List1"/>
    <w:basedOn w:val="1"/>
    <w:qFormat/>
    <w:uiPriority w:val="99"/>
    <w:pPr>
      <w:ind w:firstLine="420" w:firstLineChars="200"/>
    </w:pPr>
    <w:rPr>
      <w:szCs w:val="21"/>
    </w:rPr>
  </w:style>
  <w:style w:type="paragraph" w:customStyle="1" w:styleId="57">
    <w:name w:val="Medium List 2 - Accent 21"/>
    <w:semiHidden/>
    <w:qFormat/>
    <w:uiPriority w:val="99"/>
    <w:rPr>
      <w:rFonts w:ascii="Times New Roman" w:hAnsi="Times New Roman" w:eastAsia="宋体" w:cs="Times New Roman"/>
      <w:kern w:val="2"/>
      <w:sz w:val="21"/>
      <w:szCs w:val="24"/>
      <w:lang w:val="en-US" w:eastAsia="zh-CN" w:bidi="ar-SA"/>
    </w:rPr>
  </w:style>
  <w:style w:type="paragraph" w:customStyle="1" w:styleId="58">
    <w:name w:val="大标"/>
    <w:basedOn w:val="1"/>
    <w:qFormat/>
    <w:uiPriority w:val="99"/>
    <w:pPr>
      <w:spacing w:after="120"/>
      <w:jc w:val="center"/>
    </w:pPr>
    <w:rPr>
      <w:rFonts w:eastAsia="黑体"/>
      <w:sz w:val="30"/>
    </w:rPr>
  </w:style>
  <w:style w:type="character" w:customStyle="1" w:styleId="59">
    <w:name w:val="批注文字 字符"/>
    <w:basedOn w:val="22"/>
    <w:qFormat/>
    <w:locked/>
    <w:uiPriority w:val="99"/>
    <w:rPr>
      <w:rFonts w:hint="default" w:ascii="Times New Roman" w:hAnsi="Times New Roman" w:eastAsia="宋体" w:cs="Times New Roman"/>
    </w:rPr>
  </w:style>
  <w:style w:type="character" w:customStyle="1" w:styleId="60">
    <w:name w:val="批注框文本 Char1"/>
    <w:basedOn w:val="22"/>
    <w:semiHidden/>
    <w:qFormat/>
    <w:locked/>
    <w:uiPriority w:val="99"/>
    <w:rPr>
      <w:rFonts w:hint="default" w:ascii="Times New Roman" w:hAnsi="Times New Roman" w:eastAsia="宋体" w:cs="Times New Roman"/>
      <w:sz w:val="18"/>
      <w:szCs w:val="18"/>
    </w:rPr>
  </w:style>
  <w:style w:type="character" w:customStyle="1" w:styleId="61">
    <w:name w:val="正文文本缩进 字符"/>
    <w:basedOn w:val="22"/>
    <w:qFormat/>
    <w:locked/>
    <w:uiPriority w:val="99"/>
    <w:rPr>
      <w:rFonts w:hint="default" w:ascii="Times New Roman" w:hAnsi="Times New Roman" w:eastAsia="黑体" w:cs="Times New Roman"/>
      <w:b/>
      <w:bCs/>
      <w:sz w:val="24"/>
    </w:rPr>
  </w:style>
  <w:style w:type="character" w:customStyle="1" w:styleId="62">
    <w:name w:val="Balloon Text Char"/>
    <w:basedOn w:val="22"/>
    <w:semiHidden/>
    <w:qFormat/>
    <w:locked/>
    <w:uiPriority w:val="99"/>
    <w:rPr>
      <w:rFonts w:hint="default" w:ascii="Times New Roman" w:hAnsi="Times New Roman" w:eastAsia="宋体" w:cs="Times New Roman"/>
      <w:kern w:val="2"/>
      <w:sz w:val="18"/>
    </w:rPr>
  </w:style>
  <w:style w:type="character" w:customStyle="1" w:styleId="63">
    <w:name w:val="op_dict_text22"/>
    <w:basedOn w:val="22"/>
    <w:qFormat/>
    <w:uiPriority w:val="99"/>
    <w:rPr>
      <w:rFonts w:hint="default" w:ascii="Times New Roman" w:hAnsi="Times New Roman" w:eastAsia="宋体" w:cs="Times New Roman"/>
    </w:rPr>
  </w:style>
  <w:style w:type="character" w:customStyle="1" w:styleId="64">
    <w:name w:val="Body Text Indent Char"/>
    <w:basedOn w:val="22"/>
    <w:qFormat/>
    <w:locked/>
    <w:uiPriority w:val="99"/>
    <w:rPr>
      <w:rFonts w:hint="default" w:ascii="Times New Roman" w:hAnsi="Times New Roman" w:eastAsia="黑体" w:cs="Times New Roman"/>
      <w:b/>
      <w:kern w:val="2"/>
      <w:sz w:val="24"/>
    </w:rPr>
  </w:style>
  <w:style w:type="character" w:customStyle="1" w:styleId="65">
    <w:name w:val="high-light-bg4"/>
    <w:basedOn w:val="22"/>
    <w:qFormat/>
    <w:uiPriority w:val="99"/>
    <w:rPr>
      <w:rFonts w:hint="default" w:ascii="Times New Roman" w:hAnsi="Times New Roman" w:eastAsia="宋体" w:cs="Times New Roman"/>
    </w:rPr>
  </w:style>
  <w:style w:type="character" w:customStyle="1" w:styleId="66">
    <w:name w:val="Body Text Char"/>
    <w:basedOn w:val="22"/>
    <w:qFormat/>
    <w:locked/>
    <w:uiPriority w:val="99"/>
    <w:rPr>
      <w:rFonts w:hint="default" w:ascii="Times New Roman" w:hAnsi="Times New Roman" w:eastAsia="宋体" w:cs="Times New Roman"/>
      <w:kern w:val="2"/>
      <w:sz w:val="15"/>
    </w:rPr>
  </w:style>
  <w:style w:type="character" w:customStyle="1" w:styleId="67">
    <w:name w:val="Header Char"/>
    <w:basedOn w:val="22"/>
    <w:qFormat/>
    <w:locked/>
    <w:uiPriority w:val="99"/>
    <w:rPr>
      <w:rFonts w:hint="default" w:ascii="Times New Roman" w:hAnsi="Times New Roman" w:eastAsia="宋体" w:cs="Times New Roman"/>
      <w:kern w:val="2"/>
      <w:sz w:val="18"/>
    </w:rPr>
  </w:style>
  <w:style w:type="character" w:customStyle="1" w:styleId="68">
    <w:name w:val="批注主题 字符"/>
    <w:basedOn w:val="59"/>
    <w:semiHidden/>
    <w:qFormat/>
    <w:locked/>
    <w:uiPriority w:val="99"/>
    <w:rPr>
      <w:rFonts w:hint="default" w:ascii="Times New Roman" w:hAnsi="Times New Roman" w:eastAsia="宋体" w:cs="Times New Roman"/>
      <w:b/>
      <w:bCs/>
    </w:rPr>
  </w:style>
  <w:style w:type="character" w:customStyle="1" w:styleId="69">
    <w:name w:val="批注文字 Char1"/>
    <w:basedOn w:val="22"/>
    <w:semiHidden/>
    <w:qFormat/>
    <w:locked/>
    <w:uiPriority w:val="99"/>
    <w:rPr>
      <w:rFonts w:hint="default" w:ascii="Times New Roman" w:hAnsi="Times New Roman" w:eastAsia="宋体" w:cs="Times New Roman"/>
      <w:sz w:val="20"/>
      <w:szCs w:val="20"/>
    </w:rPr>
  </w:style>
  <w:style w:type="character" w:customStyle="1" w:styleId="70">
    <w:name w:val="页眉 Char1"/>
    <w:basedOn w:val="22"/>
    <w:semiHidden/>
    <w:qFormat/>
    <w:locked/>
    <w:uiPriority w:val="99"/>
    <w:rPr>
      <w:rFonts w:hint="default" w:ascii="Times New Roman" w:hAnsi="Times New Roman" w:eastAsia="宋体" w:cs="Times New Roman"/>
      <w:sz w:val="18"/>
      <w:szCs w:val="18"/>
    </w:rPr>
  </w:style>
  <w:style w:type="character" w:customStyle="1" w:styleId="71">
    <w:name w:val="正文文本 字符"/>
    <w:basedOn w:val="22"/>
    <w:qFormat/>
    <w:locked/>
    <w:uiPriority w:val="99"/>
    <w:rPr>
      <w:rFonts w:hint="default" w:ascii="Times New Roman" w:hAnsi="Times New Roman" w:eastAsia="宋体" w:cs="Times New Roman"/>
      <w:kern w:val="0"/>
      <w:sz w:val="15"/>
    </w:rPr>
  </w:style>
  <w:style w:type="character" w:customStyle="1" w:styleId="72">
    <w:name w:val="页脚 字符"/>
    <w:basedOn w:val="22"/>
    <w:qFormat/>
    <w:locked/>
    <w:uiPriority w:val="99"/>
    <w:rPr>
      <w:rFonts w:hint="default" w:ascii="Times New Roman" w:hAnsi="Times New Roman" w:eastAsia="宋体" w:cs="Times New Roman"/>
      <w:sz w:val="18"/>
      <w:szCs w:val="18"/>
    </w:rPr>
  </w:style>
  <w:style w:type="character" w:customStyle="1" w:styleId="73">
    <w:name w:val="Footer Char"/>
    <w:basedOn w:val="22"/>
    <w:qFormat/>
    <w:locked/>
    <w:uiPriority w:val="99"/>
    <w:rPr>
      <w:rFonts w:hint="default" w:ascii="Times New Roman" w:hAnsi="Times New Roman" w:eastAsia="宋体" w:cs="Times New Roman"/>
      <w:kern w:val="2"/>
      <w:sz w:val="18"/>
    </w:rPr>
  </w:style>
  <w:style w:type="character" w:customStyle="1" w:styleId="74">
    <w:name w:val="批注框文本 字符"/>
    <w:basedOn w:val="22"/>
    <w:semiHidden/>
    <w:qFormat/>
    <w:locked/>
    <w:uiPriority w:val="99"/>
    <w:rPr>
      <w:rFonts w:hint="default" w:ascii="Times New Roman" w:hAnsi="Times New Roman" w:eastAsia="宋体" w:cs="Times New Roman"/>
      <w:sz w:val="18"/>
      <w:szCs w:val="18"/>
    </w:rPr>
  </w:style>
  <w:style w:type="character" w:customStyle="1" w:styleId="75">
    <w:name w:val="fontstrikethrough"/>
    <w:basedOn w:val="22"/>
    <w:qFormat/>
    <w:uiPriority w:val="0"/>
    <w:rPr>
      <w:rFonts w:hint="default" w:ascii="Times New Roman" w:hAnsi="Times New Roman" w:eastAsia="宋体" w:cs="Times New Roman"/>
      <w:strike/>
    </w:rPr>
  </w:style>
  <w:style w:type="character" w:customStyle="1" w:styleId="76">
    <w:name w:val="正文文本 字符1"/>
    <w:basedOn w:val="22"/>
    <w:link w:val="4"/>
    <w:qFormat/>
    <w:locked/>
    <w:uiPriority w:val="99"/>
    <w:rPr>
      <w:rFonts w:ascii="Times New Roman" w:hAnsi="Times New Roman" w:eastAsia="宋体" w:cs="Times New Roman"/>
      <w:kern w:val="0"/>
      <w:sz w:val="20"/>
      <w:szCs w:val="20"/>
    </w:rPr>
  </w:style>
  <w:style w:type="character" w:customStyle="1" w:styleId="77">
    <w:name w:val="页眉 字符"/>
    <w:basedOn w:val="22"/>
    <w:qFormat/>
    <w:locked/>
    <w:uiPriority w:val="99"/>
    <w:rPr>
      <w:rFonts w:hint="default" w:ascii="Times New Roman" w:hAnsi="Times New Roman" w:eastAsia="宋体" w:cs="Times New Roman"/>
      <w:sz w:val="18"/>
      <w:szCs w:val="18"/>
    </w:rPr>
  </w:style>
  <w:style w:type="character" w:customStyle="1" w:styleId="78">
    <w:name w:val="Body Text Char1"/>
    <w:semiHidden/>
    <w:qFormat/>
    <w:uiPriority w:val="99"/>
    <w:rPr>
      <w:rFonts w:hint="default" w:ascii="Times New Roman" w:hAnsi="Times New Roman" w:eastAsia="宋体" w:cs="Times New Roman"/>
      <w:kern w:val="2"/>
      <w:sz w:val="21"/>
      <w:lang w:eastAsia="zh-CN"/>
    </w:rPr>
  </w:style>
  <w:style w:type="character" w:customStyle="1" w:styleId="79">
    <w:name w:val="apple-converted-space"/>
    <w:basedOn w:val="22"/>
    <w:qFormat/>
    <w:uiPriority w:val="0"/>
    <w:rPr>
      <w:rFonts w:hint="default" w:ascii="Times New Roman" w:hAnsi="Times New Roman" w:eastAsia="宋体" w:cs="Times New Roman"/>
    </w:rPr>
  </w:style>
  <w:style w:type="character" w:customStyle="1" w:styleId="80">
    <w:name w:val="页脚 Char1"/>
    <w:basedOn w:val="22"/>
    <w:semiHidden/>
    <w:qFormat/>
    <w:locked/>
    <w:uiPriority w:val="99"/>
    <w:rPr>
      <w:rFonts w:hint="default" w:ascii="Times New Roman" w:hAnsi="Times New Roman" w:eastAsia="宋体" w:cs="Times New Roman"/>
      <w:sz w:val="18"/>
      <w:szCs w:val="18"/>
    </w:rPr>
  </w:style>
  <w:style w:type="character" w:customStyle="1" w:styleId="81">
    <w:name w:val="Comment Text Char"/>
    <w:basedOn w:val="22"/>
    <w:qFormat/>
    <w:locked/>
    <w:uiPriority w:val="99"/>
    <w:rPr>
      <w:rFonts w:hint="default" w:ascii="Times New Roman" w:hAnsi="Times New Roman" w:eastAsia="宋体" w:cs="Times New Roman"/>
      <w:kern w:val="2"/>
      <w:sz w:val="21"/>
    </w:rPr>
  </w:style>
  <w:style w:type="character" w:customStyle="1" w:styleId="82">
    <w:name w:val="正文文本缩进 Char1"/>
    <w:basedOn w:val="22"/>
    <w:semiHidden/>
    <w:qFormat/>
    <w:locked/>
    <w:uiPriority w:val="99"/>
    <w:rPr>
      <w:rFonts w:hint="default" w:ascii="Times New Roman" w:hAnsi="Times New Roman" w:eastAsia="宋体" w:cs="Times New Roman"/>
      <w:sz w:val="20"/>
      <w:szCs w:val="20"/>
    </w:rPr>
  </w:style>
  <w:style w:type="character" w:customStyle="1" w:styleId="83">
    <w:name w:val="fontborder"/>
    <w:basedOn w:val="22"/>
    <w:qFormat/>
    <w:uiPriority w:val="0"/>
    <w:rPr>
      <w:rFonts w:hint="default" w:ascii="Times New Roman" w:hAnsi="Times New Roman" w:eastAsia="宋体" w:cs="Times New Roman"/>
      <w:bdr w:val="single" w:color="000000" w:sz="6" w:space="0"/>
    </w:rPr>
  </w:style>
  <w:style w:type="character" w:customStyle="1" w:styleId="84">
    <w:name w:val="批注框文本 Char2"/>
    <w:basedOn w:val="22"/>
    <w:semiHidden/>
    <w:qFormat/>
    <w:uiPriority w:val="99"/>
    <w:rPr>
      <w:kern w:val="2"/>
      <w:sz w:val="18"/>
      <w:szCs w:val="18"/>
    </w:rPr>
  </w:style>
  <w:style w:type="character" w:customStyle="1" w:styleId="85">
    <w:name w:val="批注文字 字符1"/>
    <w:basedOn w:val="22"/>
    <w:link w:val="3"/>
    <w:semiHidden/>
    <w:qFormat/>
    <w:locked/>
    <w:uiPriority w:val="99"/>
    <w:rPr>
      <w:rFonts w:ascii="Times New Roman" w:hAnsi="Times New Roman" w:eastAsia="宋体" w:cs="Times New Roman"/>
      <w:szCs w:val="20"/>
    </w:rPr>
  </w:style>
  <w:style w:type="character" w:customStyle="1" w:styleId="86">
    <w:name w:val="批注主题 Char1"/>
    <w:basedOn w:val="85"/>
    <w:semiHidden/>
    <w:qFormat/>
    <w:uiPriority w:val="99"/>
    <w:rPr>
      <w:rFonts w:ascii="Times New Roman" w:hAnsi="Times New Roman" w:eastAsia="宋体" w:cs="Times New Roman"/>
      <w:b/>
      <w:bCs/>
      <w:szCs w:val="20"/>
    </w:rPr>
  </w:style>
  <w:style w:type="character" w:customStyle="1" w:styleId="87">
    <w:name w:val="页眉 Char2"/>
    <w:basedOn w:val="22"/>
    <w:semiHidden/>
    <w:qFormat/>
    <w:uiPriority w:val="99"/>
    <w:rPr>
      <w:kern w:val="2"/>
      <w:sz w:val="18"/>
      <w:szCs w:val="18"/>
    </w:rPr>
  </w:style>
  <w:style w:type="character" w:customStyle="1" w:styleId="88">
    <w:name w:val="正文文本 Char2"/>
    <w:basedOn w:val="22"/>
    <w:semiHidden/>
    <w:qFormat/>
    <w:uiPriority w:val="99"/>
    <w:rPr>
      <w:kern w:val="2"/>
      <w:sz w:val="21"/>
    </w:rPr>
  </w:style>
  <w:style w:type="character" w:customStyle="1" w:styleId="89">
    <w:name w:val="正文文本缩进 Char2"/>
    <w:basedOn w:val="22"/>
    <w:semiHidden/>
    <w:qFormat/>
    <w:uiPriority w:val="99"/>
    <w:rPr>
      <w:kern w:val="2"/>
      <w:sz w:val="21"/>
    </w:rPr>
  </w:style>
  <w:style w:type="character" w:customStyle="1" w:styleId="90">
    <w:name w:val="页脚 Char2"/>
    <w:basedOn w:val="22"/>
    <w:semiHidden/>
    <w:qFormat/>
    <w:uiPriority w:val="99"/>
    <w:rPr>
      <w:kern w:val="2"/>
      <w:sz w:val="18"/>
      <w:szCs w:val="18"/>
    </w:rPr>
  </w:style>
  <w:style w:type="character" w:customStyle="1" w:styleId="91">
    <w:name w:val="HTML 预设格式 Char1"/>
    <w:basedOn w:val="22"/>
    <w:semiHidden/>
    <w:qFormat/>
    <w:uiPriority w:val="99"/>
    <w:rPr>
      <w:rFonts w:hint="default" w:ascii="Courier New" w:hAnsi="Courier New" w:cs="Courier New"/>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BE809-D594-43CD-A702-3159C005C8E3}">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2863</Words>
  <Characters>16325</Characters>
  <Lines>136</Lines>
  <Paragraphs>38</Paragraphs>
  <TotalTime>0</TotalTime>
  <ScaleCrop>false</ScaleCrop>
  <LinksUpToDate>false</LinksUpToDate>
  <CharactersWithSpaces>19150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2021-09-18T10:04:00Z</dcterms:created>
  <dc:creator>Lenovo</dc:creator>
  <cp:lastModifiedBy>Lisa</cp:lastModifiedBy>
  <cp:lastPrinted>2021-09-26T05:53:00Z</cp:lastPrinted>
  <dcterms:modified xsi:type="dcterms:W3CDTF">2021-09-26T06:25:04Z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EFAEA7CA3BA445E1A3CEBC210FCE496D</vt:lpwstr>
  </property>
</Properties>
</file>