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附件1：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2022年华文教师、华校校长线上研习班日程安排</w:t>
      </w:r>
    </w:p>
    <w:p>
      <w:pPr>
        <w:spacing w:line="520" w:lineRule="exact"/>
        <w:jc w:val="center"/>
        <w:rPr>
          <w:rFonts w:ascii="仿宋_GB2312" w:eastAsia="仿宋_GB2312"/>
          <w:b/>
          <w:sz w:val="24"/>
          <w:szCs w:val="24"/>
        </w:rPr>
      </w:pP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20"/>
        <w:gridCol w:w="2100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天数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日期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研习专题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课程及课时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9月2日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周五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开班仪式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下午：开班仪式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华文教育和新HSK考试（1.5课时）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9月3日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华文教育理论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初中语文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阅读能力与训练途径（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龙城轶事和大运河文化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（1.5课时）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阅读课教学观摩（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9月4日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周日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初中语文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文体阅读指导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（一）（3课时）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文体阅读指导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（二）（3课时）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9月5日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周一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初中语文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写作教学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上午：写景状物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能力培养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写人记事能力培养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9月6日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周二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初中语文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写作教学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作文修改与作文点评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下午：现代汉语基本语法（3课时）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9月7日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周三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初中诗歌教学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古诗词教学策略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现代诗歌教学策略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9月8日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周四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</w:rPr>
              <w:t>初中文言文教学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综合性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文言文教学策略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（1.5课时）</w:t>
            </w:r>
          </w:p>
          <w:p>
            <w:pPr>
              <w:spacing w:line="520" w:lineRule="exact"/>
              <w:ind w:firstLine="840" w:firstLineChars="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文言文教学课观摩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（1.5课时）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</w:rPr>
              <w:t>综合性学习活动开展指导</w:t>
            </w: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</w:rPr>
              <w:t>（1.5课时）</w:t>
            </w:r>
          </w:p>
          <w:p>
            <w:pPr>
              <w:spacing w:line="520" w:lineRule="exact"/>
              <w:ind w:firstLine="504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</w:rPr>
              <w:t>语文综合性活动课教学观摩</w:t>
            </w: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</w:rPr>
              <w:t>（1.5课时）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9月9日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周五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初中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名著阅读教学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阅读方法指导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学生自主阅读书目推荐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（3课时）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9月10日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自主学习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回看视频，撰写心得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9月17日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小学低年级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写话启蒙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如何带领孩子“从读图到写句”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低年级写话策略分享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9月18日周日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小学中年级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写作教学策略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中年级“体验式”作文教学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创意写作，打开习作教学另一扇窗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9月24日周六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小学低年级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阅读启蒙教学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走进童话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低年级阅读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随文识字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低年级阅读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9月25日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周日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小学中高年级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阅读教学策略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中年段阅读策略单元怎么教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高年段阅读策略单元怎么教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10月8日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文学阅读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跨学科学习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文学阅读与创意表达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跨学科学习：我爱你，汉字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10月9日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周日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小学品德教育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教师沟通技巧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怎么说，孩子才会听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怎么听，孩子更愿说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10月15日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周六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小学品德教育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培养自主学习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学习兴趣的激发与提升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良好学习习惯的养成大法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10月16日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周日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交流办学理念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办学发展理念及互动交流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（1课时）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最新华文教材介绍（1课时）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10月18日周二</w:t>
            </w:r>
          </w:p>
        </w:tc>
        <w:tc>
          <w:tcPr>
            <w:tcW w:w="21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结业典礼</w:t>
            </w:r>
          </w:p>
        </w:tc>
        <w:tc>
          <w:tcPr>
            <w:tcW w:w="503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云游常州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，线上感受美好江苏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（2课时）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颁发证书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TdhOTI4NGQzM2U0NWI4YWExZTQ5ZTNkZTQ3MzUifQ=="/>
  </w:docVars>
  <w:rsids>
    <w:rsidRoot w:val="19D86E9C"/>
    <w:rsid w:val="00084373"/>
    <w:rsid w:val="00162A58"/>
    <w:rsid w:val="003B0D05"/>
    <w:rsid w:val="00573EAD"/>
    <w:rsid w:val="00616C2A"/>
    <w:rsid w:val="00CA6AE2"/>
    <w:rsid w:val="00EB34D8"/>
    <w:rsid w:val="00F47F4C"/>
    <w:rsid w:val="0E855450"/>
    <w:rsid w:val="129F78DF"/>
    <w:rsid w:val="17AF7D68"/>
    <w:rsid w:val="1978490A"/>
    <w:rsid w:val="19D86E9C"/>
    <w:rsid w:val="29CB5741"/>
    <w:rsid w:val="37A67E22"/>
    <w:rsid w:val="39F14717"/>
    <w:rsid w:val="3AE17B91"/>
    <w:rsid w:val="682213C2"/>
    <w:rsid w:val="6E15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903</Words>
  <Characters>944</Characters>
  <Lines>7</Lines>
  <Paragraphs>2</Paragraphs>
  <TotalTime>9</TotalTime>
  <ScaleCrop>false</ScaleCrop>
  <LinksUpToDate>false</LinksUpToDate>
  <CharactersWithSpaces>944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2022-03-02T01:28:00Z</dcterms:created>
  <dc:creator>圣水无痕</dc:creator>
  <cp:lastModifiedBy>Administrator</cp:lastModifiedBy>
  <cp:lastPrinted>2022-03-07T01:29:00Z</cp:lastPrinted>
  <dcterms:modified xsi:type="dcterms:W3CDTF">2022-08-05T03:45:54Z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75A2DF6DE3054D539CA5243FFB0D5D02</vt:lpwstr>
  </property>
</Properties>
</file>